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58352" w14:textId="42C1C2E3" w:rsidR="00761A8C" w:rsidRDefault="00761A8C" w:rsidP="0037515F">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Информация</w:t>
      </w:r>
    </w:p>
    <w:p w14:paraId="12499023" w14:textId="4A137C54" w:rsidR="0037515F" w:rsidRDefault="00D94CA5" w:rsidP="0037515F">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п</w:t>
      </w:r>
      <w:r w:rsidRPr="00B1076B">
        <w:rPr>
          <w:rFonts w:ascii="Times New Roman" w:hAnsi="Times New Roman" w:cs="Times New Roman"/>
          <w:b/>
          <w:sz w:val="28"/>
          <w:szCs w:val="28"/>
        </w:rPr>
        <w:t>о результатам проведенного контрольного мероприятия</w:t>
      </w:r>
    </w:p>
    <w:p w14:paraId="2B2B40FE" w14:textId="77777777" w:rsidR="00D94CA5" w:rsidRPr="00B1076B" w:rsidRDefault="0037515F" w:rsidP="0037515F">
      <w:pPr>
        <w:pStyle w:val="a3"/>
        <w:spacing w:line="276" w:lineRule="auto"/>
        <w:jc w:val="center"/>
        <w:rPr>
          <w:rFonts w:ascii="Times New Roman" w:hAnsi="Times New Roman" w:cs="Times New Roman"/>
          <w:b/>
          <w:sz w:val="28"/>
          <w:szCs w:val="28"/>
        </w:rPr>
      </w:pPr>
      <w:r w:rsidRPr="0037515F">
        <w:rPr>
          <w:rFonts w:ascii="Times New Roman" w:eastAsia="Times New Roman" w:hAnsi="Times New Roman" w:cs="Times New Roman"/>
          <w:b/>
          <w:sz w:val="28"/>
          <w:szCs w:val="28"/>
          <w:lang w:eastAsia="ru-RU"/>
        </w:rPr>
        <w:t xml:space="preserve">«Проверка финансовой деятельности МУП «ЖКХ </w:t>
      </w:r>
      <w:proofErr w:type="spellStart"/>
      <w:proofErr w:type="gramStart"/>
      <w:r w:rsidRPr="0037515F">
        <w:rPr>
          <w:rFonts w:ascii="Times New Roman" w:eastAsia="Times New Roman" w:hAnsi="Times New Roman" w:cs="Times New Roman"/>
          <w:b/>
          <w:sz w:val="28"/>
          <w:szCs w:val="28"/>
          <w:lang w:eastAsia="ru-RU"/>
        </w:rPr>
        <w:t>Марьинское</w:t>
      </w:r>
      <w:proofErr w:type="spellEnd"/>
      <w:r w:rsidRPr="0037515F">
        <w:rPr>
          <w:rFonts w:ascii="Times New Roman" w:eastAsia="Times New Roman" w:hAnsi="Times New Roman" w:cs="Times New Roman"/>
          <w:b/>
          <w:sz w:val="28"/>
          <w:szCs w:val="28"/>
          <w:lang w:eastAsia="ru-RU"/>
        </w:rPr>
        <w:t xml:space="preserve">»   </w:t>
      </w:r>
      <w:proofErr w:type="gramEnd"/>
      <w:r w:rsidRPr="0037515F">
        <w:rPr>
          <w:rFonts w:ascii="Times New Roman" w:eastAsia="Times New Roman" w:hAnsi="Times New Roman" w:cs="Times New Roman"/>
          <w:b/>
          <w:sz w:val="28"/>
          <w:szCs w:val="28"/>
          <w:lang w:eastAsia="ru-RU"/>
        </w:rPr>
        <w:t xml:space="preserve">             за 2020 год»</w:t>
      </w:r>
    </w:p>
    <w:p w14:paraId="52D999CC" w14:textId="77777777" w:rsidR="00D94CA5" w:rsidRPr="00DC6E01" w:rsidRDefault="00D94CA5" w:rsidP="00312DA8">
      <w:pPr>
        <w:spacing w:after="0"/>
        <w:jc w:val="both"/>
        <w:rPr>
          <w:rFonts w:ascii="Times New Roman" w:eastAsia="Times New Roman" w:hAnsi="Times New Roman" w:cs="Times New Roman"/>
          <w:sz w:val="28"/>
          <w:szCs w:val="28"/>
          <w:lang w:eastAsia="ru-RU"/>
        </w:rPr>
      </w:pPr>
    </w:p>
    <w:p w14:paraId="76313EDB" w14:textId="4306262D" w:rsidR="00AF24E0" w:rsidRDefault="001C3FE3" w:rsidP="00AF24E0">
      <w:pPr>
        <w:autoSpaceDE w:val="0"/>
        <w:autoSpaceDN w:val="0"/>
        <w:adjustRightInd w:val="0"/>
        <w:spacing w:after="0"/>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Контрольное мероприятие  проведено в соответствии  со </w:t>
      </w:r>
      <w:r w:rsidR="00D94CA5" w:rsidRPr="00AF24E0">
        <w:rPr>
          <w:rFonts w:ascii="Times New Roman" w:hAnsi="Times New Roman" w:cs="Times New Roman"/>
          <w:sz w:val="28"/>
          <w:szCs w:val="28"/>
        </w:rPr>
        <w:t xml:space="preserve">ст. 9  </w:t>
      </w:r>
      <w:r>
        <w:rPr>
          <w:rFonts w:ascii="Times New Roman" w:hAnsi="Times New Roman" w:cs="Times New Roman"/>
          <w:sz w:val="28"/>
          <w:szCs w:val="28"/>
        </w:rPr>
        <w:t>Ф</w:t>
      </w:r>
      <w:r w:rsidR="00D94CA5" w:rsidRPr="00AF24E0">
        <w:rPr>
          <w:rFonts w:ascii="Times New Roman" w:hAnsi="Times New Roman" w:cs="Times New Roman"/>
          <w:sz w:val="28"/>
          <w:szCs w:val="28"/>
        </w:rPr>
        <w:t xml:space="preserve">едерального закона от 7 февраля 2011года  № 6-ФЗ, п. 1.5 плана работы  контрольно-счетной палаты на </w:t>
      </w:r>
      <w:r w:rsidR="0037515F" w:rsidRPr="00AF24E0">
        <w:rPr>
          <w:rFonts w:ascii="Times New Roman" w:hAnsi="Times New Roman" w:cs="Times New Roman"/>
          <w:sz w:val="28"/>
          <w:szCs w:val="28"/>
        </w:rPr>
        <w:t>2020 год (по письму прокуратуры Тбилисского района от 17.08.2020 года  №186-ж-2020)</w:t>
      </w:r>
      <w:r w:rsidR="00D94CA5" w:rsidRPr="00AF24E0">
        <w:rPr>
          <w:rFonts w:ascii="Times New Roman" w:hAnsi="Times New Roman" w:cs="Times New Roman"/>
          <w:sz w:val="28"/>
          <w:szCs w:val="28"/>
        </w:rPr>
        <w:t xml:space="preserve">,  распоряжения председателя  контрольно-счетной палаты   муниципального  образования Тбилисский  район  от </w:t>
      </w:r>
      <w:r w:rsidR="00E4554A" w:rsidRPr="00AF24E0">
        <w:rPr>
          <w:rFonts w:ascii="Times New Roman" w:hAnsi="Times New Roman" w:cs="Times New Roman"/>
          <w:sz w:val="28"/>
          <w:szCs w:val="28"/>
        </w:rPr>
        <w:t>18</w:t>
      </w:r>
      <w:r w:rsidR="00D94CA5" w:rsidRPr="00AF24E0">
        <w:rPr>
          <w:rFonts w:ascii="Times New Roman" w:hAnsi="Times New Roman" w:cs="Times New Roman"/>
          <w:sz w:val="28"/>
          <w:szCs w:val="28"/>
        </w:rPr>
        <w:t>.08</w:t>
      </w:r>
      <w:r w:rsidR="00E4554A" w:rsidRPr="00AF24E0">
        <w:rPr>
          <w:rFonts w:ascii="Times New Roman" w:hAnsi="Times New Roman" w:cs="Times New Roman"/>
          <w:sz w:val="28"/>
          <w:szCs w:val="28"/>
        </w:rPr>
        <w:t>.2020</w:t>
      </w:r>
      <w:r w:rsidR="00D94CA5" w:rsidRPr="00AF24E0">
        <w:rPr>
          <w:rFonts w:ascii="Times New Roman" w:hAnsi="Times New Roman" w:cs="Times New Roman"/>
          <w:sz w:val="28"/>
          <w:szCs w:val="28"/>
        </w:rPr>
        <w:t xml:space="preserve"> года №</w:t>
      </w:r>
      <w:r w:rsidR="00E4554A" w:rsidRPr="00AF24E0">
        <w:rPr>
          <w:rFonts w:ascii="Times New Roman" w:hAnsi="Times New Roman" w:cs="Times New Roman"/>
          <w:sz w:val="28"/>
          <w:szCs w:val="28"/>
        </w:rPr>
        <w:t>7</w:t>
      </w:r>
      <w:r w:rsidR="00D94CA5" w:rsidRPr="00AF24E0">
        <w:rPr>
          <w:rFonts w:ascii="Times New Roman" w:hAnsi="Times New Roman" w:cs="Times New Roman"/>
          <w:sz w:val="28"/>
          <w:szCs w:val="28"/>
        </w:rPr>
        <w:t>-П</w:t>
      </w:r>
      <w:r w:rsidR="00AF24E0">
        <w:rPr>
          <w:rFonts w:ascii="Times New Roman" w:hAnsi="Times New Roman" w:cs="Times New Roman"/>
          <w:sz w:val="28"/>
          <w:szCs w:val="28"/>
        </w:rPr>
        <w:t>.</w:t>
      </w:r>
      <w:r w:rsidR="00D94CA5" w:rsidRPr="00AF24E0">
        <w:rPr>
          <w:rFonts w:ascii="Times New Roman" w:hAnsi="Times New Roman" w:cs="Times New Roman"/>
          <w:sz w:val="28"/>
          <w:szCs w:val="28"/>
        </w:rPr>
        <w:t xml:space="preserve">  </w:t>
      </w:r>
    </w:p>
    <w:p w14:paraId="09FB9A2E" w14:textId="77777777" w:rsidR="00D262E7" w:rsidRPr="00B26549" w:rsidRDefault="00160CB2" w:rsidP="00312DA8">
      <w:pPr>
        <w:spacing w:after="0"/>
        <w:jc w:val="both"/>
        <w:rPr>
          <w:rFonts w:ascii="Times New Roman" w:eastAsia="Times New Roman" w:hAnsi="Times New Roman" w:cs="Times New Roman"/>
          <w:sz w:val="28"/>
          <w:szCs w:val="28"/>
          <w:lang w:eastAsia="ru-RU"/>
        </w:rPr>
      </w:pPr>
      <w:r>
        <w:tab/>
      </w:r>
      <w:r w:rsidRPr="00B26549">
        <w:rPr>
          <w:rFonts w:ascii="Times New Roman" w:eastAsia="Times New Roman" w:hAnsi="Times New Roman" w:cs="Times New Roman"/>
          <w:sz w:val="28"/>
          <w:szCs w:val="28"/>
          <w:lang w:eastAsia="ru-RU"/>
        </w:rPr>
        <w:t xml:space="preserve">МУП «ЖКХ </w:t>
      </w:r>
      <w:proofErr w:type="spellStart"/>
      <w:r w:rsidRPr="00B26549">
        <w:rPr>
          <w:rFonts w:ascii="Times New Roman" w:eastAsia="Times New Roman" w:hAnsi="Times New Roman" w:cs="Times New Roman"/>
          <w:sz w:val="28"/>
          <w:szCs w:val="28"/>
          <w:lang w:eastAsia="ru-RU"/>
        </w:rPr>
        <w:t>Марьинское</w:t>
      </w:r>
      <w:proofErr w:type="spellEnd"/>
      <w:r w:rsidRPr="00B26549">
        <w:rPr>
          <w:rFonts w:ascii="Times New Roman" w:eastAsia="Times New Roman" w:hAnsi="Times New Roman" w:cs="Times New Roman"/>
          <w:sz w:val="28"/>
          <w:szCs w:val="28"/>
          <w:lang w:eastAsia="ru-RU"/>
        </w:rPr>
        <w:t xml:space="preserve">»  прошло государственную регистрацию  в налоговом органе, о чем выдано Свидетельство  </w:t>
      </w:r>
      <w:r w:rsidR="00645B56" w:rsidRPr="00B26549">
        <w:rPr>
          <w:rFonts w:ascii="Times New Roman" w:eastAsia="Times New Roman" w:hAnsi="Times New Roman" w:cs="Times New Roman"/>
          <w:sz w:val="28"/>
          <w:szCs w:val="28"/>
          <w:lang w:eastAsia="ru-RU"/>
        </w:rPr>
        <w:t>(</w:t>
      </w:r>
      <w:r w:rsidRPr="00B26549">
        <w:rPr>
          <w:rFonts w:ascii="Times New Roman" w:eastAsia="Times New Roman" w:hAnsi="Times New Roman" w:cs="Times New Roman"/>
          <w:sz w:val="28"/>
          <w:szCs w:val="28"/>
          <w:lang w:eastAsia="ru-RU"/>
        </w:rPr>
        <w:t>серия 23 №009425476</w:t>
      </w:r>
      <w:r w:rsidR="00645B56" w:rsidRPr="00B26549">
        <w:rPr>
          <w:rFonts w:ascii="Times New Roman" w:eastAsia="Times New Roman" w:hAnsi="Times New Roman" w:cs="Times New Roman"/>
          <w:sz w:val="28"/>
          <w:szCs w:val="28"/>
          <w:lang w:eastAsia="ru-RU"/>
        </w:rPr>
        <w:t>)</w:t>
      </w:r>
      <w:r w:rsidRPr="00B26549">
        <w:rPr>
          <w:rFonts w:ascii="Times New Roman" w:eastAsia="Times New Roman" w:hAnsi="Times New Roman" w:cs="Times New Roman"/>
          <w:sz w:val="28"/>
          <w:szCs w:val="28"/>
          <w:lang w:eastAsia="ru-RU"/>
        </w:rPr>
        <w:t xml:space="preserve"> от 11.01.2016 года</w:t>
      </w:r>
      <w:r w:rsidR="00645B56" w:rsidRPr="00B26549">
        <w:rPr>
          <w:rFonts w:ascii="Times New Roman" w:eastAsia="Times New Roman" w:hAnsi="Times New Roman" w:cs="Times New Roman"/>
          <w:sz w:val="28"/>
          <w:szCs w:val="28"/>
          <w:lang w:eastAsia="ru-RU"/>
        </w:rPr>
        <w:t>, с присвоением ОГРН 1162364050023</w:t>
      </w:r>
      <w:r w:rsidR="00D262E7" w:rsidRPr="00B26549">
        <w:rPr>
          <w:rFonts w:ascii="Times New Roman" w:eastAsia="Times New Roman" w:hAnsi="Times New Roman" w:cs="Times New Roman"/>
          <w:sz w:val="28"/>
          <w:szCs w:val="28"/>
          <w:lang w:eastAsia="ru-RU"/>
        </w:rPr>
        <w:t xml:space="preserve">,  </w:t>
      </w:r>
      <w:r w:rsidR="00645B56" w:rsidRPr="00B26549">
        <w:rPr>
          <w:rFonts w:ascii="Times New Roman" w:eastAsia="Times New Roman" w:hAnsi="Times New Roman" w:cs="Times New Roman"/>
          <w:sz w:val="28"/>
          <w:szCs w:val="28"/>
          <w:lang w:eastAsia="ru-RU"/>
        </w:rPr>
        <w:t xml:space="preserve"> Свидетельство</w:t>
      </w:r>
      <w:r w:rsidR="00B62344" w:rsidRPr="00B26549">
        <w:rPr>
          <w:rFonts w:ascii="Times New Roman" w:eastAsia="Times New Roman" w:hAnsi="Times New Roman" w:cs="Times New Roman"/>
          <w:sz w:val="28"/>
          <w:szCs w:val="28"/>
          <w:lang w:eastAsia="ru-RU"/>
        </w:rPr>
        <w:t xml:space="preserve"> </w:t>
      </w:r>
      <w:r w:rsidR="00645B56" w:rsidRPr="00B26549">
        <w:rPr>
          <w:rFonts w:ascii="Times New Roman" w:eastAsia="Times New Roman" w:hAnsi="Times New Roman" w:cs="Times New Roman"/>
          <w:sz w:val="28"/>
          <w:szCs w:val="28"/>
          <w:lang w:eastAsia="ru-RU"/>
        </w:rPr>
        <w:t xml:space="preserve"> о постановке на налоговый учет</w:t>
      </w:r>
      <w:r w:rsidR="001A40ED" w:rsidRPr="00B26549">
        <w:rPr>
          <w:rFonts w:ascii="Times New Roman" w:eastAsia="Times New Roman" w:hAnsi="Times New Roman" w:cs="Times New Roman"/>
          <w:sz w:val="28"/>
          <w:szCs w:val="28"/>
          <w:lang w:eastAsia="ru-RU"/>
        </w:rPr>
        <w:t xml:space="preserve"> (серия 23 №009425477)</w:t>
      </w:r>
      <w:r w:rsidR="00645B56" w:rsidRPr="00B26549">
        <w:rPr>
          <w:rFonts w:ascii="Times New Roman" w:eastAsia="Times New Roman" w:hAnsi="Times New Roman" w:cs="Times New Roman"/>
          <w:sz w:val="28"/>
          <w:szCs w:val="28"/>
          <w:lang w:eastAsia="ru-RU"/>
        </w:rPr>
        <w:t xml:space="preserve">, </w:t>
      </w:r>
      <w:r w:rsidR="001A40ED" w:rsidRPr="00B26549">
        <w:rPr>
          <w:rFonts w:ascii="Times New Roman" w:eastAsia="Times New Roman" w:hAnsi="Times New Roman" w:cs="Times New Roman"/>
          <w:sz w:val="28"/>
          <w:szCs w:val="28"/>
          <w:lang w:eastAsia="ru-RU"/>
        </w:rPr>
        <w:t xml:space="preserve">с </w:t>
      </w:r>
      <w:r w:rsidR="00645B56" w:rsidRPr="00B26549">
        <w:rPr>
          <w:rFonts w:ascii="Times New Roman" w:eastAsia="Times New Roman" w:hAnsi="Times New Roman" w:cs="Times New Roman"/>
          <w:sz w:val="28"/>
          <w:szCs w:val="28"/>
          <w:lang w:eastAsia="ru-RU"/>
        </w:rPr>
        <w:t xml:space="preserve"> присвоением ИНН 2364013458</w:t>
      </w:r>
      <w:r w:rsidR="00D262E7" w:rsidRPr="00B26549">
        <w:rPr>
          <w:rFonts w:ascii="Times New Roman" w:eastAsia="Times New Roman" w:hAnsi="Times New Roman" w:cs="Times New Roman"/>
          <w:sz w:val="28"/>
          <w:szCs w:val="28"/>
          <w:lang w:eastAsia="ru-RU"/>
        </w:rPr>
        <w:t xml:space="preserve"> и  выписка из ЕГРН от 27.05.2016 №500А/2016</w:t>
      </w:r>
      <w:r w:rsidR="00645B56" w:rsidRPr="00B26549">
        <w:rPr>
          <w:rFonts w:ascii="Times New Roman" w:eastAsia="Times New Roman" w:hAnsi="Times New Roman" w:cs="Times New Roman"/>
          <w:sz w:val="28"/>
          <w:szCs w:val="28"/>
          <w:lang w:eastAsia="ru-RU"/>
        </w:rPr>
        <w:t xml:space="preserve">. </w:t>
      </w:r>
      <w:r w:rsidRPr="00B26549">
        <w:rPr>
          <w:rFonts w:ascii="Times New Roman" w:eastAsia="Times New Roman" w:hAnsi="Times New Roman" w:cs="Times New Roman"/>
          <w:sz w:val="28"/>
          <w:szCs w:val="28"/>
          <w:lang w:eastAsia="ru-RU"/>
        </w:rPr>
        <w:t xml:space="preserve">  </w:t>
      </w:r>
    </w:p>
    <w:p w14:paraId="0CD178BD" w14:textId="7B596C8D" w:rsidR="006840C3" w:rsidRPr="00B26549" w:rsidRDefault="00D262E7" w:rsidP="00CE4B30">
      <w:pPr>
        <w:spacing w:after="0"/>
        <w:jc w:val="both"/>
        <w:rPr>
          <w:rFonts w:ascii="Times New Roman" w:eastAsia="Times New Roman" w:hAnsi="Times New Roman" w:cs="Times New Roman"/>
          <w:sz w:val="28"/>
          <w:szCs w:val="28"/>
          <w:lang w:eastAsia="ru-RU"/>
        </w:rPr>
      </w:pPr>
      <w:r w:rsidRPr="00B26549">
        <w:rPr>
          <w:rFonts w:ascii="Times New Roman" w:eastAsia="Times New Roman" w:hAnsi="Times New Roman" w:cs="Times New Roman"/>
          <w:sz w:val="28"/>
          <w:szCs w:val="28"/>
          <w:lang w:eastAsia="ru-RU"/>
        </w:rPr>
        <w:tab/>
        <w:t xml:space="preserve">Постановлением администрации </w:t>
      </w:r>
      <w:proofErr w:type="spellStart"/>
      <w:r w:rsidRPr="00B26549">
        <w:rPr>
          <w:rFonts w:ascii="Times New Roman" w:eastAsia="Times New Roman" w:hAnsi="Times New Roman" w:cs="Times New Roman"/>
          <w:sz w:val="28"/>
          <w:szCs w:val="28"/>
          <w:lang w:eastAsia="ru-RU"/>
        </w:rPr>
        <w:t>Марьинского</w:t>
      </w:r>
      <w:proofErr w:type="spellEnd"/>
      <w:r w:rsidRPr="00B26549">
        <w:rPr>
          <w:rFonts w:ascii="Times New Roman" w:eastAsia="Times New Roman" w:hAnsi="Times New Roman" w:cs="Times New Roman"/>
          <w:sz w:val="28"/>
          <w:szCs w:val="28"/>
          <w:lang w:eastAsia="ru-RU"/>
        </w:rPr>
        <w:t xml:space="preserve"> сельского поселения от 22.12.2015 №149 утвержден Устав </w:t>
      </w:r>
      <w:r w:rsidR="00CD4452" w:rsidRPr="00B26549">
        <w:rPr>
          <w:rFonts w:ascii="Times New Roman" w:eastAsia="Times New Roman" w:hAnsi="Times New Roman" w:cs="Times New Roman"/>
          <w:sz w:val="28"/>
          <w:szCs w:val="28"/>
          <w:lang w:eastAsia="ru-RU"/>
        </w:rPr>
        <w:t xml:space="preserve">МУП «ЖКХ </w:t>
      </w:r>
      <w:proofErr w:type="spellStart"/>
      <w:r w:rsidR="00CD4452" w:rsidRPr="00B26549">
        <w:rPr>
          <w:rFonts w:ascii="Times New Roman" w:eastAsia="Times New Roman" w:hAnsi="Times New Roman" w:cs="Times New Roman"/>
          <w:sz w:val="28"/>
          <w:szCs w:val="28"/>
          <w:lang w:eastAsia="ru-RU"/>
        </w:rPr>
        <w:t>Марьинское</w:t>
      </w:r>
      <w:proofErr w:type="spellEnd"/>
      <w:r w:rsidR="00CD4452" w:rsidRPr="00B26549">
        <w:rPr>
          <w:rFonts w:ascii="Times New Roman" w:eastAsia="Times New Roman" w:hAnsi="Times New Roman" w:cs="Times New Roman"/>
          <w:sz w:val="28"/>
          <w:szCs w:val="28"/>
          <w:lang w:eastAsia="ru-RU"/>
        </w:rPr>
        <w:t xml:space="preserve">».  </w:t>
      </w:r>
      <w:r w:rsidR="006840C3" w:rsidRPr="00B26549">
        <w:rPr>
          <w:rFonts w:ascii="Times New Roman" w:eastAsia="Times New Roman" w:hAnsi="Times New Roman" w:cs="Times New Roman"/>
          <w:sz w:val="28"/>
          <w:szCs w:val="28"/>
          <w:lang w:eastAsia="ru-RU"/>
        </w:rPr>
        <w:t xml:space="preserve"> </w:t>
      </w:r>
    </w:p>
    <w:p w14:paraId="528C6CEC" w14:textId="44BA874C" w:rsidR="006840C3" w:rsidRDefault="006840C3" w:rsidP="00312DA8">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Имущество Предприятия находится</w:t>
      </w:r>
      <w:r w:rsidR="00952AB6">
        <w:rPr>
          <w:rFonts w:ascii="Times New Roman" w:eastAsia="Times New Roman" w:hAnsi="Times New Roman" w:cs="Times New Roman"/>
          <w:sz w:val="28"/>
          <w:szCs w:val="28"/>
          <w:lang w:eastAsia="ru-RU"/>
        </w:rPr>
        <w:t xml:space="preserve"> в муниципальной собственности администрации </w:t>
      </w:r>
      <w:proofErr w:type="spellStart"/>
      <w:r w:rsidR="00952AB6">
        <w:rPr>
          <w:rFonts w:ascii="Times New Roman" w:eastAsia="Times New Roman" w:hAnsi="Times New Roman" w:cs="Times New Roman"/>
          <w:sz w:val="28"/>
          <w:szCs w:val="28"/>
          <w:lang w:eastAsia="ru-RU"/>
        </w:rPr>
        <w:t>Марьинского</w:t>
      </w:r>
      <w:proofErr w:type="spellEnd"/>
      <w:r w:rsidR="00952AB6">
        <w:rPr>
          <w:rFonts w:ascii="Times New Roman" w:eastAsia="Times New Roman" w:hAnsi="Times New Roman" w:cs="Times New Roman"/>
          <w:sz w:val="28"/>
          <w:szCs w:val="28"/>
          <w:lang w:eastAsia="ru-RU"/>
        </w:rPr>
        <w:t xml:space="preserve"> сельского поселения Тбилисского района, отражается на его самостоятельном балансе и закреплено</w:t>
      </w:r>
      <w:r w:rsidR="00DE0548">
        <w:rPr>
          <w:rFonts w:ascii="Times New Roman" w:eastAsia="Times New Roman" w:hAnsi="Times New Roman" w:cs="Times New Roman"/>
          <w:sz w:val="28"/>
          <w:szCs w:val="28"/>
          <w:lang w:eastAsia="ru-RU"/>
        </w:rPr>
        <w:t xml:space="preserve"> за Предприятием на праве хозяйственного ведения в пределах, установленных договором о закреплении имущества</w:t>
      </w:r>
      <w:r w:rsidR="00246D99">
        <w:rPr>
          <w:rFonts w:ascii="Times New Roman" w:eastAsia="Times New Roman" w:hAnsi="Times New Roman" w:cs="Times New Roman"/>
          <w:sz w:val="28"/>
          <w:szCs w:val="28"/>
          <w:lang w:eastAsia="ru-RU"/>
        </w:rPr>
        <w:t xml:space="preserve">, заключенным между Предприятием и администрацией </w:t>
      </w:r>
      <w:proofErr w:type="spellStart"/>
      <w:r w:rsidR="00246D99">
        <w:rPr>
          <w:rFonts w:ascii="Times New Roman" w:eastAsia="Times New Roman" w:hAnsi="Times New Roman" w:cs="Times New Roman"/>
          <w:sz w:val="28"/>
          <w:szCs w:val="28"/>
          <w:lang w:eastAsia="ru-RU"/>
        </w:rPr>
        <w:t>Марьинского</w:t>
      </w:r>
      <w:proofErr w:type="spellEnd"/>
      <w:r w:rsidR="00246D99">
        <w:rPr>
          <w:rFonts w:ascii="Times New Roman" w:eastAsia="Times New Roman" w:hAnsi="Times New Roman" w:cs="Times New Roman"/>
          <w:sz w:val="28"/>
          <w:szCs w:val="28"/>
          <w:lang w:eastAsia="ru-RU"/>
        </w:rPr>
        <w:t xml:space="preserve"> сельского поселения Тбилисского района.</w:t>
      </w:r>
    </w:p>
    <w:p w14:paraId="2D26227A" w14:textId="100BE088" w:rsidR="001D1C72" w:rsidRPr="002F5FF4" w:rsidRDefault="001D1C72" w:rsidP="002F5FF4">
      <w:pPr>
        <w:spacing w:after="0"/>
        <w:ind w:right="-1" w:firstLine="708"/>
        <w:jc w:val="both"/>
        <w:rPr>
          <w:rFonts w:ascii="Times New Roman" w:hAnsi="Times New Roman" w:cs="Times New Roman"/>
          <w:sz w:val="28"/>
          <w:szCs w:val="28"/>
        </w:rPr>
      </w:pPr>
      <w:r>
        <w:rPr>
          <w:rFonts w:ascii="Times New Roman" w:hAnsi="Times New Roman" w:cs="Times New Roman"/>
          <w:sz w:val="28"/>
          <w:szCs w:val="28"/>
        </w:rPr>
        <w:t>С</w:t>
      </w:r>
      <w:r w:rsidRPr="00150590">
        <w:rPr>
          <w:rFonts w:ascii="Times New Roman" w:hAnsi="Times New Roman" w:cs="Times New Roman"/>
          <w:sz w:val="28"/>
          <w:szCs w:val="28"/>
        </w:rPr>
        <w:t xml:space="preserve">огласно </w:t>
      </w:r>
      <w:r>
        <w:rPr>
          <w:rFonts w:ascii="Times New Roman" w:hAnsi="Times New Roman" w:cs="Times New Roman"/>
          <w:sz w:val="28"/>
          <w:szCs w:val="28"/>
        </w:rPr>
        <w:t xml:space="preserve">решению Совета </w:t>
      </w:r>
      <w:proofErr w:type="spellStart"/>
      <w:r>
        <w:rPr>
          <w:rFonts w:ascii="Times New Roman" w:hAnsi="Times New Roman" w:cs="Times New Roman"/>
          <w:sz w:val="28"/>
          <w:szCs w:val="28"/>
        </w:rPr>
        <w:t>Марьинского</w:t>
      </w:r>
      <w:proofErr w:type="spellEnd"/>
      <w:r>
        <w:rPr>
          <w:rFonts w:ascii="Times New Roman" w:hAnsi="Times New Roman" w:cs="Times New Roman"/>
          <w:sz w:val="28"/>
          <w:szCs w:val="28"/>
        </w:rPr>
        <w:t xml:space="preserve">  сельского  поселения Тбилисского  района </w:t>
      </w:r>
      <w:r w:rsidRPr="00150590">
        <w:rPr>
          <w:rFonts w:ascii="Times New Roman" w:hAnsi="Times New Roman" w:cs="Times New Roman"/>
          <w:sz w:val="28"/>
          <w:szCs w:val="28"/>
        </w:rPr>
        <w:t xml:space="preserve">от </w:t>
      </w:r>
      <w:r>
        <w:rPr>
          <w:rFonts w:ascii="Times New Roman" w:hAnsi="Times New Roman" w:cs="Times New Roman"/>
          <w:sz w:val="28"/>
          <w:szCs w:val="28"/>
        </w:rPr>
        <w:t>26</w:t>
      </w:r>
      <w:r w:rsidRPr="00150590">
        <w:rPr>
          <w:rFonts w:ascii="Times New Roman" w:hAnsi="Times New Roman" w:cs="Times New Roman"/>
          <w:sz w:val="28"/>
          <w:szCs w:val="28"/>
        </w:rPr>
        <w:t xml:space="preserve"> </w:t>
      </w:r>
      <w:r>
        <w:rPr>
          <w:rFonts w:ascii="Times New Roman" w:hAnsi="Times New Roman" w:cs="Times New Roman"/>
          <w:sz w:val="28"/>
          <w:szCs w:val="28"/>
        </w:rPr>
        <w:t>февраля</w:t>
      </w:r>
      <w:r w:rsidRPr="00150590">
        <w:rPr>
          <w:rFonts w:ascii="Times New Roman" w:hAnsi="Times New Roman" w:cs="Times New Roman"/>
          <w:sz w:val="28"/>
          <w:szCs w:val="28"/>
        </w:rPr>
        <w:t xml:space="preserve"> 2016 года № </w:t>
      </w:r>
      <w:r>
        <w:rPr>
          <w:rFonts w:ascii="Times New Roman" w:hAnsi="Times New Roman" w:cs="Times New Roman"/>
          <w:sz w:val="28"/>
          <w:szCs w:val="28"/>
        </w:rPr>
        <w:t>111</w:t>
      </w:r>
      <w:r w:rsidRPr="00150590">
        <w:rPr>
          <w:rFonts w:ascii="Times New Roman" w:hAnsi="Times New Roman" w:cs="Times New Roman"/>
          <w:sz w:val="28"/>
          <w:szCs w:val="28"/>
        </w:rPr>
        <w:t xml:space="preserve"> «О  передаче </w:t>
      </w:r>
      <w:r>
        <w:rPr>
          <w:rFonts w:ascii="Times New Roman" w:hAnsi="Times New Roman" w:cs="Times New Roman"/>
          <w:sz w:val="28"/>
          <w:szCs w:val="28"/>
        </w:rPr>
        <w:t xml:space="preserve">в  хозяйственное  ведение </w:t>
      </w:r>
      <w:r w:rsidRPr="00150590">
        <w:rPr>
          <w:rFonts w:ascii="Times New Roman" w:hAnsi="Times New Roman" w:cs="Times New Roman"/>
          <w:sz w:val="28"/>
          <w:szCs w:val="28"/>
        </w:rPr>
        <w:t xml:space="preserve">муниципальному  унитарному  предприятию  «ЖКХ  </w:t>
      </w:r>
      <w:proofErr w:type="spellStart"/>
      <w:r>
        <w:rPr>
          <w:rFonts w:ascii="Times New Roman" w:hAnsi="Times New Roman" w:cs="Times New Roman"/>
          <w:sz w:val="28"/>
          <w:szCs w:val="28"/>
        </w:rPr>
        <w:t>Марьинское</w:t>
      </w:r>
      <w:proofErr w:type="spellEnd"/>
      <w:r w:rsidRPr="00150590">
        <w:rPr>
          <w:rFonts w:ascii="Times New Roman" w:hAnsi="Times New Roman" w:cs="Times New Roman"/>
          <w:sz w:val="28"/>
          <w:szCs w:val="28"/>
        </w:rPr>
        <w:t xml:space="preserve">» </w:t>
      </w:r>
      <w:r>
        <w:rPr>
          <w:rFonts w:ascii="Times New Roman" w:hAnsi="Times New Roman" w:cs="Times New Roman"/>
          <w:sz w:val="28"/>
          <w:szCs w:val="28"/>
        </w:rPr>
        <w:t xml:space="preserve">недвижимого  муниципального  имущества» </w:t>
      </w:r>
      <w:r w:rsidRPr="00150590">
        <w:rPr>
          <w:rFonts w:ascii="Times New Roman" w:hAnsi="Times New Roman" w:cs="Times New Roman"/>
          <w:sz w:val="28"/>
          <w:szCs w:val="28"/>
        </w:rPr>
        <w:t>и  акта  передачи  муниципального  имущества</w:t>
      </w:r>
      <w:r>
        <w:rPr>
          <w:rFonts w:ascii="Times New Roman" w:hAnsi="Times New Roman" w:cs="Times New Roman"/>
          <w:sz w:val="28"/>
          <w:szCs w:val="28"/>
        </w:rPr>
        <w:t>, МУП</w:t>
      </w:r>
      <w:r w:rsidRPr="00150590">
        <w:rPr>
          <w:rFonts w:ascii="Times New Roman" w:hAnsi="Times New Roman" w:cs="Times New Roman"/>
          <w:sz w:val="28"/>
          <w:szCs w:val="28"/>
        </w:rPr>
        <w:t xml:space="preserve"> передан</w:t>
      </w:r>
      <w:r>
        <w:rPr>
          <w:rFonts w:ascii="Times New Roman" w:hAnsi="Times New Roman" w:cs="Times New Roman"/>
          <w:sz w:val="28"/>
          <w:szCs w:val="28"/>
        </w:rPr>
        <w:t>о</w:t>
      </w:r>
      <w:r w:rsidRPr="00150590">
        <w:rPr>
          <w:rFonts w:ascii="Times New Roman" w:hAnsi="Times New Roman" w:cs="Times New Roman"/>
          <w:sz w:val="28"/>
          <w:szCs w:val="28"/>
        </w:rPr>
        <w:t xml:space="preserve"> в хозяйственное ведение </w:t>
      </w:r>
      <w:r>
        <w:rPr>
          <w:rFonts w:ascii="Times New Roman" w:hAnsi="Times New Roman" w:cs="Times New Roman"/>
          <w:sz w:val="28"/>
          <w:szCs w:val="28"/>
        </w:rPr>
        <w:t>семь артезианских  скважин  с  водонапорными башнями</w:t>
      </w:r>
      <w:r w:rsidR="00CF2C17">
        <w:rPr>
          <w:rFonts w:ascii="Times New Roman" w:hAnsi="Times New Roman" w:cs="Times New Roman"/>
          <w:sz w:val="28"/>
          <w:szCs w:val="28"/>
        </w:rPr>
        <w:t xml:space="preserve"> и водопроводы длиной 27,5 км</w:t>
      </w:r>
      <w:r w:rsidRPr="00150590">
        <w:rPr>
          <w:rFonts w:ascii="Times New Roman" w:hAnsi="Times New Roman" w:cs="Times New Roman"/>
          <w:sz w:val="28"/>
          <w:szCs w:val="28"/>
        </w:rPr>
        <w:t xml:space="preserve">. </w:t>
      </w:r>
      <w:r w:rsidRPr="002F5FF4">
        <w:rPr>
          <w:rFonts w:ascii="Times New Roman" w:hAnsi="Times New Roman" w:cs="Times New Roman"/>
          <w:bCs/>
          <w:sz w:val="28"/>
          <w:szCs w:val="28"/>
        </w:rPr>
        <w:t xml:space="preserve">Свидетельства о регистрации права собственности </w:t>
      </w:r>
      <w:r w:rsidR="00CF2C17" w:rsidRPr="002F5FF4">
        <w:rPr>
          <w:rFonts w:ascii="Times New Roman" w:hAnsi="Times New Roman" w:cs="Times New Roman"/>
          <w:bCs/>
          <w:sz w:val="28"/>
          <w:szCs w:val="28"/>
        </w:rPr>
        <w:t xml:space="preserve">оформлены </w:t>
      </w:r>
      <w:r w:rsidRPr="002F5FF4">
        <w:rPr>
          <w:rFonts w:ascii="Times New Roman" w:hAnsi="Times New Roman" w:cs="Times New Roman"/>
          <w:bCs/>
          <w:sz w:val="28"/>
          <w:szCs w:val="28"/>
        </w:rPr>
        <w:t xml:space="preserve">на </w:t>
      </w:r>
      <w:r w:rsidR="00CF2C17" w:rsidRPr="002F5FF4">
        <w:rPr>
          <w:rFonts w:ascii="Times New Roman" w:hAnsi="Times New Roman" w:cs="Times New Roman"/>
          <w:bCs/>
          <w:sz w:val="28"/>
          <w:szCs w:val="28"/>
        </w:rPr>
        <w:t>пять</w:t>
      </w:r>
      <w:r w:rsidRPr="002F5FF4">
        <w:rPr>
          <w:rFonts w:ascii="Times New Roman" w:hAnsi="Times New Roman" w:cs="Times New Roman"/>
          <w:bCs/>
          <w:sz w:val="28"/>
          <w:szCs w:val="28"/>
        </w:rPr>
        <w:t xml:space="preserve"> водонапорных башен. </w:t>
      </w:r>
    </w:p>
    <w:p w14:paraId="7D63A71A" w14:textId="00732C44" w:rsidR="00345EDE" w:rsidRPr="00EF7869" w:rsidRDefault="002F5FF4" w:rsidP="00312DA8">
      <w:pPr>
        <w:spacing w:after="0"/>
        <w:ind w:firstLine="708"/>
        <w:jc w:val="both"/>
        <w:rPr>
          <w:rFonts w:ascii="Times New Roman" w:hAnsi="Times New Roman" w:cs="Times New Roman"/>
          <w:sz w:val="28"/>
          <w:szCs w:val="28"/>
        </w:rPr>
      </w:pPr>
      <w:r>
        <w:rPr>
          <w:rFonts w:ascii="Times New Roman" w:hAnsi="Times New Roman" w:cs="Times New Roman"/>
          <w:sz w:val="28"/>
          <w:szCs w:val="28"/>
        </w:rPr>
        <w:t>Р</w:t>
      </w:r>
      <w:r w:rsidR="001140B2" w:rsidRPr="001140B2">
        <w:rPr>
          <w:rFonts w:ascii="Times New Roman" w:hAnsi="Times New Roman" w:cs="Times New Roman"/>
          <w:sz w:val="28"/>
          <w:szCs w:val="28"/>
        </w:rPr>
        <w:t xml:space="preserve">ешением Совета </w:t>
      </w:r>
      <w:proofErr w:type="spellStart"/>
      <w:r w:rsidR="001140B2">
        <w:rPr>
          <w:rFonts w:ascii="Times New Roman" w:hAnsi="Times New Roman" w:cs="Times New Roman"/>
          <w:sz w:val="28"/>
          <w:szCs w:val="28"/>
        </w:rPr>
        <w:t>Марьинского</w:t>
      </w:r>
      <w:proofErr w:type="spellEnd"/>
      <w:r w:rsidR="001140B2">
        <w:rPr>
          <w:rFonts w:ascii="Times New Roman" w:hAnsi="Times New Roman" w:cs="Times New Roman"/>
          <w:sz w:val="28"/>
          <w:szCs w:val="28"/>
        </w:rPr>
        <w:t xml:space="preserve">  сельского  поселения Тбилисского  района </w:t>
      </w:r>
      <w:r w:rsidR="001140B2" w:rsidRPr="00150590">
        <w:rPr>
          <w:rFonts w:ascii="Times New Roman" w:hAnsi="Times New Roman" w:cs="Times New Roman"/>
          <w:sz w:val="28"/>
          <w:szCs w:val="28"/>
        </w:rPr>
        <w:t xml:space="preserve">от </w:t>
      </w:r>
      <w:r w:rsidR="001140B2" w:rsidRPr="001140B2">
        <w:rPr>
          <w:rFonts w:ascii="Times New Roman" w:hAnsi="Times New Roman" w:cs="Times New Roman"/>
          <w:sz w:val="28"/>
          <w:szCs w:val="28"/>
        </w:rPr>
        <w:t>17</w:t>
      </w:r>
      <w:r w:rsidR="001140B2" w:rsidRPr="00150590">
        <w:rPr>
          <w:rFonts w:ascii="Times New Roman" w:hAnsi="Times New Roman" w:cs="Times New Roman"/>
          <w:sz w:val="28"/>
          <w:szCs w:val="28"/>
        </w:rPr>
        <w:t xml:space="preserve"> </w:t>
      </w:r>
      <w:r w:rsidR="001140B2" w:rsidRPr="001140B2">
        <w:rPr>
          <w:rFonts w:ascii="Times New Roman" w:hAnsi="Times New Roman" w:cs="Times New Roman"/>
          <w:sz w:val="28"/>
          <w:szCs w:val="28"/>
        </w:rPr>
        <w:t>июня</w:t>
      </w:r>
      <w:r w:rsidR="001140B2" w:rsidRPr="00150590">
        <w:rPr>
          <w:rFonts w:ascii="Times New Roman" w:hAnsi="Times New Roman" w:cs="Times New Roman"/>
          <w:sz w:val="28"/>
          <w:szCs w:val="28"/>
        </w:rPr>
        <w:t xml:space="preserve"> 20</w:t>
      </w:r>
      <w:r w:rsidR="001140B2" w:rsidRPr="001140B2">
        <w:rPr>
          <w:rFonts w:ascii="Times New Roman" w:hAnsi="Times New Roman" w:cs="Times New Roman"/>
          <w:sz w:val="28"/>
          <w:szCs w:val="28"/>
        </w:rPr>
        <w:t>20</w:t>
      </w:r>
      <w:r w:rsidR="001140B2" w:rsidRPr="00150590">
        <w:rPr>
          <w:rFonts w:ascii="Times New Roman" w:hAnsi="Times New Roman" w:cs="Times New Roman"/>
          <w:sz w:val="28"/>
          <w:szCs w:val="28"/>
        </w:rPr>
        <w:t xml:space="preserve"> года № </w:t>
      </w:r>
      <w:r w:rsidR="001140B2" w:rsidRPr="001140B2">
        <w:rPr>
          <w:rFonts w:ascii="Times New Roman" w:hAnsi="Times New Roman" w:cs="Times New Roman"/>
          <w:sz w:val="28"/>
          <w:szCs w:val="28"/>
        </w:rPr>
        <w:t xml:space="preserve">36 «О передаче муниципального имущества из казны администрации </w:t>
      </w:r>
      <w:proofErr w:type="spellStart"/>
      <w:r w:rsidR="001140B2">
        <w:rPr>
          <w:rFonts w:ascii="Times New Roman" w:hAnsi="Times New Roman" w:cs="Times New Roman"/>
          <w:sz w:val="28"/>
          <w:szCs w:val="28"/>
        </w:rPr>
        <w:t>Марьинского</w:t>
      </w:r>
      <w:proofErr w:type="spellEnd"/>
      <w:r w:rsidR="001140B2">
        <w:rPr>
          <w:rFonts w:ascii="Times New Roman" w:hAnsi="Times New Roman" w:cs="Times New Roman"/>
          <w:sz w:val="28"/>
          <w:szCs w:val="28"/>
        </w:rPr>
        <w:t xml:space="preserve">  сельского  поселения Тбилисского  района </w:t>
      </w:r>
      <w:r w:rsidR="001140B2" w:rsidRPr="001140B2">
        <w:rPr>
          <w:rFonts w:ascii="Times New Roman" w:hAnsi="Times New Roman" w:cs="Times New Roman"/>
          <w:sz w:val="28"/>
          <w:szCs w:val="28"/>
        </w:rPr>
        <w:t xml:space="preserve">МУП «ЖКХ </w:t>
      </w:r>
      <w:proofErr w:type="spellStart"/>
      <w:r w:rsidR="001140B2" w:rsidRPr="001140B2">
        <w:rPr>
          <w:rFonts w:ascii="Times New Roman" w:hAnsi="Times New Roman" w:cs="Times New Roman"/>
          <w:sz w:val="28"/>
          <w:szCs w:val="28"/>
        </w:rPr>
        <w:t>Марьинское</w:t>
      </w:r>
      <w:proofErr w:type="spellEnd"/>
      <w:r w:rsidR="001140B2" w:rsidRPr="001140B2">
        <w:rPr>
          <w:rFonts w:ascii="Times New Roman" w:hAnsi="Times New Roman" w:cs="Times New Roman"/>
          <w:sz w:val="28"/>
          <w:szCs w:val="28"/>
        </w:rPr>
        <w:t>»</w:t>
      </w:r>
      <w:r w:rsidR="00C92C17">
        <w:rPr>
          <w:rFonts w:ascii="Times New Roman" w:hAnsi="Times New Roman" w:cs="Times New Roman"/>
          <w:sz w:val="28"/>
          <w:szCs w:val="28"/>
        </w:rPr>
        <w:t xml:space="preserve"> передано транспортное средство ВАЗ-21213, 2001 года выпуска, балансовой стоимостью 136068 рублей</w:t>
      </w:r>
      <w:r w:rsidR="001140B2" w:rsidRPr="001140B2">
        <w:rPr>
          <w:rFonts w:ascii="Times New Roman" w:hAnsi="Times New Roman" w:cs="Times New Roman"/>
          <w:sz w:val="28"/>
          <w:szCs w:val="28"/>
        </w:rPr>
        <w:t>.</w:t>
      </w:r>
      <w:r w:rsidR="0018382E" w:rsidRPr="0018382E">
        <w:rPr>
          <w:rFonts w:ascii="Arial" w:hAnsi="Arial" w:cs="Arial"/>
          <w:sz w:val="24"/>
          <w:szCs w:val="24"/>
        </w:rPr>
        <w:t xml:space="preserve"> </w:t>
      </w:r>
      <w:r w:rsidR="0018382E" w:rsidRPr="00EF7869">
        <w:rPr>
          <w:rFonts w:ascii="Times New Roman" w:hAnsi="Times New Roman" w:cs="Times New Roman"/>
          <w:sz w:val="28"/>
          <w:szCs w:val="28"/>
        </w:rPr>
        <w:t>Однако, как передано данное имущество</w:t>
      </w:r>
      <w:r w:rsidR="0098050D" w:rsidRPr="00EF7869">
        <w:rPr>
          <w:rFonts w:ascii="Times New Roman" w:hAnsi="Times New Roman" w:cs="Times New Roman"/>
          <w:sz w:val="28"/>
          <w:szCs w:val="28"/>
        </w:rPr>
        <w:t>,</w:t>
      </w:r>
      <w:r w:rsidR="0018382E" w:rsidRPr="00EF7869">
        <w:rPr>
          <w:rFonts w:ascii="Times New Roman" w:hAnsi="Times New Roman" w:cs="Times New Roman"/>
          <w:sz w:val="28"/>
          <w:szCs w:val="28"/>
        </w:rPr>
        <w:t xml:space="preserve"> на праве хозяйственного ведения или оперативного управления,</w:t>
      </w:r>
      <w:r w:rsidR="00345EDE" w:rsidRPr="00EF7869">
        <w:rPr>
          <w:rFonts w:ascii="Times New Roman" w:hAnsi="Times New Roman" w:cs="Times New Roman"/>
          <w:sz w:val="28"/>
          <w:szCs w:val="28"/>
        </w:rPr>
        <w:t xml:space="preserve"> в решении Совета</w:t>
      </w:r>
      <w:r w:rsidR="0018382E" w:rsidRPr="00EF7869">
        <w:rPr>
          <w:rFonts w:ascii="Times New Roman" w:hAnsi="Times New Roman" w:cs="Times New Roman"/>
          <w:sz w:val="28"/>
          <w:szCs w:val="28"/>
        </w:rPr>
        <w:t xml:space="preserve"> не указано.</w:t>
      </w:r>
    </w:p>
    <w:p w14:paraId="5F9DF0E5" w14:textId="233BE385" w:rsidR="00023F34" w:rsidRPr="00EF7869" w:rsidRDefault="00CB736C" w:rsidP="00EF7869">
      <w:pPr>
        <w:pStyle w:val="Default"/>
        <w:spacing w:line="276" w:lineRule="auto"/>
        <w:ind w:firstLine="708"/>
        <w:jc w:val="both"/>
        <w:rPr>
          <w:rFonts w:eastAsia="Times New Roman"/>
          <w:sz w:val="28"/>
          <w:szCs w:val="28"/>
          <w:lang w:eastAsia="ru-RU"/>
        </w:rPr>
      </w:pPr>
      <w:r>
        <w:rPr>
          <w:rFonts w:eastAsia="Times New Roman"/>
          <w:sz w:val="28"/>
          <w:szCs w:val="28"/>
          <w:lang w:eastAsia="ru-RU"/>
        </w:rPr>
        <w:lastRenderedPageBreak/>
        <w:t xml:space="preserve">Учетная политика </w:t>
      </w:r>
      <w:bookmarkStart w:id="0" w:name="_Hlk49846841"/>
      <w:r w:rsidR="00985087">
        <w:rPr>
          <w:rFonts w:eastAsia="Times New Roman"/>
          <w:sz w:val="28"/>
          <w:szCs w:val="28"/>
          <w:lang w:eastAsia="ru-RU"/>
        </w:rPr>
        <w:t xml:space="preserve">для целей бухгалтерского учета </w:t>
      </w:r>
      <w:r>
        <w:rPr>
          <w:rFonts w:eastAsia="Times New Roman"/>
          <w:sz w:val="28"/>
          <w:szCs w:val="28"/>
          <w:lang w:eastAsia="ru-RU"/>
        </w:rPr>
        <w:t xml:space="preserve">МУП «ЖКХ </w:t>
      </w:r>
      <w:proofErr w:type="spellStart"/>
      <w:r>
        <w:rPr>
          <w:rFonts w:eastAsia="Times New Roman"/>
          <w:sz w:val="28"/>
          <w:szCs w:val="28"/>
          <w:lang w:eastAsia="ru-RU"/>
        </w:rPr>
        <w:t>Марьинское</w:t>
      </w:r>
      <w:bookmarkEnd w:id="0"/>
      <w:proofErr w:type="spellEnd"/>
      <w:r>
        <w:rPr>
          <w:rFonts w:eastAsia="Times New Roman"/>
          <w:sz w:val="28"/>
          <w:szCs w:val="28"/>
          <w:lang w:eastAsia="ru-RU"/>
        </w:rPr>
        <w:t xml:space="preserve">» </w:t>
      </w:r>
      <w:r w:rsidR="00985087">
        <w:rPr>
          <w:rFonts w:eastAsia="Times New Roman"/>
          <w:sz w:val="28"/>
          <w:szCs w:val="28"/>
          <w:lang w:eastAsia="ru-RU"/>
        </w:rPr>
        <w:t>утверждена директором Предприятия 11.01.2016 года</w:t>
      </w:r>
      <w:r w:rsidR="00EF7869">
        <w:rPr>
          <w:rFonts w:eastAsia="Times New Roman"/>
          <w:sz w:val="28"/>
          <w:szCs w:val="28"/>
          <w:lang w:eastAsia="ru-RU"/>
        </w:rPr>
        <w:t xml:space="preserve">, но </w:t>
      </w:r>
      <w:r w:rsidR="002C0917" w:rsidRPr="00023F34">
        <w:rPr>
          <w:iCs/>
          <w:sz w:val="28"/>
          <w:szCs w:val="28"/>
        </w:rPr>
        <w:t xml:space="preserve">с 2016 года </w:t>
      </w:r>
      <w:r w:rsidR="00023F34" w:rsidRPr="00023F34">
        <w:rPr>
          <w:iCs/>
          <w:sz w:val="28"/>
          <w:szCs w:val="28"/>
        </w:rPr>
        <w:t xml:space="preserve">внесение </w:t>
      </w:r>
      <w:r w:rsidR="002C0917" w:rsidRPr="00023F34">
        <w:rPr>
          <w:iCs/>
          <w:sz w:val="28"/>
          <w:szCs w:val="28"/>
        </w:rPr>
        <w:t>изменени</w:t>
      </w:r>
      <w:r w:rsidR="00023F34" w:rsidRPr="00023F34">
        <w:rPr>
          <w:iCs/>
          <w:sz w:val="28"/>
          <w:szCs w:val="28"/>
        </w:rPr>
        <w:t>й</w:t>
      </w:r>
      <w:r w:rsidR="002C0917" w:rsidRPr="00023F34">
        <w:rPr>
          <w:iCs/>
          <w:sz w:val="28"/>
          <w:szCs w:val="28"/>
        </w:rPr>
        <w:t xml:space="preserve"> в учетную политику с учето</w:t>
      </w:r>
      <w:r w:rsidR="00023F34" w:rsidRPr="00023F34">
        <w:rPr>
          <w:iCs/>
          <w:sz w:val="28"/>
          <w:szCs w:val="28"/>
        </w:rPr>
        <w:t xml:space="preserve">м </w:t>
      </w:r>
      <w:r w:rsidR="002C0917" w:rsidRPr="00023F34">
        <w:rPr>
          <w:iCs/>
          <w:sz w:val="28"/>
          <w:szCs w:val="28"/>
        </w:rPr>
        <w:t>изменени</w:t>
      </w:r>
      <w:r w:rsidR="00023F34" w:rsidRPr="00023F34">
        <w:rPr>
          <w:iCs/>
          <w:sz w:val="28"/>
          <w:szCs w:val="28"/>
        </w:rPr>
        <w:t>й</w:t>
      </w:r>
      <w:r w:rsidR="002C0917" w:rsidRPr="00023F34">
        <w:rPr>
          <w:iCs/>
          <w:sz w:val="28"/>
          <w:szCs w:val="28"/>
        </w:rPr>
        <w:t xml:space="preserve"> законодательства </w:t>
      </w:r>
      <w:r w:rsidR="00023F34" w:rsidRPr="00023F34">
        <w:rPr>
          <w:iCs/>
          <w:sz w:val="28"/>
          <w:szCs w:val="28"/>
        </w:rPr>
        <w:t xml:space="preserve">не </w:t>
      </w:r>
      <w:r w:rsidR="002C0917" w:rsidRPr="00023F34">
        <w:rPr>
          <w:iCs/>
          <w:sz w:val="28"/>
          <w:szCs w:val="28"/>
        </w:rPr>
        <w:t>внос</w:t>
      </w:r>
      <w:r w:rsidR="00023F34" w:rsidRPr="00023F34">
        <w:rPr>
          <w:iCs/>
          <w:sz w:val="28"/>
          <w:szCs w:val="28"/>
        </w:rPr>
        <w:t xml:space="preserve">ились. Блок, который должен отражать налоговый учет, не предусмотрен. </w:t>
      </w:r>
    </w:p>
    <w:p w14:paraId="758737A7" w14:textId="3466042B" w:rsidR="00603708" w:rsidRDefault="00023F34" w:rsidP="00312DA8">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ходе проверки установлено, что </w:t>
      </w:r>
      <w:r w:rsidR="00CB736C">
        <w:rPr>
          <w:rFonts w:ascii="Times New Roman" w:eastAsia="Times New Roman" w:hAnsi="Times New Roman" w:cs="Times New Roman"/>
          <w:sz w:val="28"/>
          <w:szCs w:val="28"/>
          <w:lang w:eastAsia="ru-RU"/>
        </w:rPr>
        <w:t xml:space="preserve">МУП «ЖКХ </w:t>
      </w:r>
      <w:proofErr w:type="spellStart"/>
      <w:r w:rsidR="00CB736C">
        <w:rPr>
          <w:rFonts w:ascii="Times New Roman" w:eastAsia="Times New Roman" w:hAnsi="Times New Roman" w:cs="Times New Roman"/>
          <w:sz w:val="28"/>
          <w:szCs w:val="28"/>
          <w:lang w:eastAsia="ru-RU"/>
        </w:rPr>
        <w:t>Марьинское</w:t>
      </w:r>
      <w:proofErr w:type="spellEnd"/>
      <w:r w:rsidR="00CB736C">
        <w:rPr>
          <w:rFonts w:ascii="Times New Roman" w:eastAsia="Times New Roman" w:hAnsi="Times New Roman" w:cs="Times New Roman"/>
          <w:sz w:val="28"/>
          <w:szCs w:val="28"/>
          <w:lang w:eastAsia="ru-RU"/>
        </w:rPr>
        <w:t xml:space="preserve">» </w:t>
      </w:r>
      <w:r w:rsidR="00603708">
        <w:rPr>
          <w:rFonts w:ascii="Times New Roman" w:eastAsia="Times New Roman" w:hAnsi="Times New Roman" w:cs="Times New Roman"/>
          <w:sz w:val="28"/>
          <w:szCs w:val="28"/>
          <w:lang w:eastAsia="ru-RU"/>
        </w:rPr>
        <w:t>в</w:t>
      </w:r>
      <w:r w:rsidR="00603708" w:rsidRPr="00E52786">
        <w:rPr>
          <w:rFonts w:ascii="Times New Roman" w:eastAsia="Times New Roman" w:hAnsi="Times New Roman" w:cs="Times New Roman"/>
          <w:sz w:val="28"/>
          <w:szCs w:val="28"/>
          <w:lang w:eastAsia="ru-RU"/>
        </w:rPr>
        <w:t xml:space="preserve"> соответствии с требованиями Налогового кодекса РФ (глава 26.2) применя</w:t>
      </w:r>
      <w:r w:rsidR="00603708">
        <w:rPr>
          <w:rFonts w:ascii="Times New Roman" w:eastAsia="Times New Roman" w:hAnsi="Times New Roman" w:cs="Times New Roman"/>
          <w:sz w:val="28"/>
          <w:szCs w:val="28"/>
          <w:lang w:eastAsia="ru-RU"/>
        </w:rPr>
        <w:t>ет</w:t>
      </w:r>
      <w:r w:rsidR="00603708" w:rsidRPr="00E52786">
        <w:rPr>
          <w:rFonts w:ascii="Times New Roman" w:eastAsia="Times New Roman" w:hAnsi="Times New Roman" w:cs="Times New Roman"/>
          <w:sz w:val="28"/>
          <w:szCs w:val="28"/>
          <w:lang w:eastAsia="ru-RU"/>
        </w:rPr>
        <w:t xml:space="preserve"> упрощенн</w:t>
      </w:r>
      <w:r w:rsidR="001C1463">
        <w:rPr>
          <w:rFonts w:ascii="Times New Roman" w:eastAsia="Times New Roman" w:hAnsi="Times New Roman" w:cs="Times New Roman"/>
          <w:sz w:val="28"/>
          <w:szCs w:val="28"/>
          <w:lang w:eastAsia="ru-RU"/>
        </w:rPr>
        <w:t>ую</w:t>
      </w:r>
      <w:r w:rsidR="00603708" w:rsidRPr="00E52786">
        <w:rPr>
          <w:rFonts w:ascii="Times New Roman" w:eastAsia="Times New Roman" w:hAnsi="Times New Roman" w:cs="Times New Roman"/>
          <w:sz w:val="28"/>
          <w:szCs w:val="28"/>
          <w:lang w:eastAsia="ru-RU"/>
        </w:rPr>
        <w:t xml:space="preserve"> систем</w:t>
      </w:r>
      <w:r w:rsidR="001C1463">
        <w:rPr>
          <w:rFonts w:ascii="Times New Roman" w:eastAsia="Times New Roman" w:hAnsi="Times New Roman" w:cs="Times New Roman"/>
          <w:sz w:val="28"/>
          <w:szCs w:val="28"/>
          <w:lang w:eastAsia="ru-RU"/>
        </w:rPr>
        <w:t>у</w:t>
      </w:r>
      <w:r w:rsidR="00603708" w:rsidRPr="00E52786">
        <w:rPr>
          <w:rFonts w:ascii="Times New Roman" w:eastAsia="Times New Roman" w:hAnsi="Times New Roman" w:cs="Times New Roman"/>
          <w:sz w:val="28"/>
          <w:szCs w:val="28"/>
          <w:lang w:eastAsia="ru-RU"/>
        </w:rPr>
        <w:t xml:space="preserve"> налогообложения с объектом налогообложения «Доходы», </w:t>
      </w:r>
      <w:r w:rsidR="00603708" w:rsidRPr="00603708">
        <w:rPr>
          <w:rFonts w:ascii="Times New Roman" w:eastAsia="Times New Roman" w:hAnsi="Times New Roman" w:cs="Times New Roman"/>
          <w:sz w:val="28"/>
          <w:szCs w:val="28"/>
          <w:lang w:eastAsia="ru-RU"/>
        </w:rPr>
        <w:t xml:space="preserve">налоговая ставка 6 </w:t>
      </w:r>
      <w:r w:rsidR="00603708" w:rsidRPr="00E52786">
        <w:rPr>
          <w:rFonts w:ascii="Times New Roman" w:eastAsia="Times New Roman" w:hAnsi="Times New Roman" w:cs="Times New Roman"/>
          <w:sz w:val="28"/>
          <w:szCs w:val="28"/>
          <w:lang w:eastAsia="ru-RU"/>
        </w:rPr>
        <w:t>%.</w:t>
      </w:r>
    </w:p>
    <w:p w14:paraId="29945551" w14:textId="32B179FA" w:rsidR="004820EB" w:rsidRDefault="00C93547" w:rsidP="005D0551">
      <w:pPr>
        <w:spacing w:after="0"/>
        <w:ind w:left="-57" w:right="-170"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820EB">
        <w:rPr>
          <w:rFonts w:ascii="Times New Roman" w:eastAsia="Calibri" w:hAnsi="Times New Roman" w:cs="Times New Roman"/>
          <w:sz w:val="28"/>
          <w:szCs w:val="28"/>
        </w:rPr>
        <w:t>По итогам работы за 2019 год представлена декларация по налогу, уплачиваемому в связи с применением упрощенной системы налогообложения</w:t>
      </w:r>
      <w:r w:rsidR="006663AA">
        <w:rPr>
          <w:rFonts w:ascii="Times New Roman" w:eastAsia="Calibri" w:hAnsi="Times New Roman" w:cs="Times New Roman"/>
          <w:sz w:val="28"/>
          <w:szCs w:val="28"/>
        </w:rPr>
        <w:t xml:space="preserve">. </w:t>
      </w:r>
      <w:r w:rsidR="006663AA">
        <w:rPr>
          <w:rFonts w:ascii="Times New Roman" w:hAnsi="Times New Roman"/>
          <w:sz w:val="28"/>
          <w:szCs w:val="28"/>
        </w:rPr>
        <w:t>Для целей налогообложения по упрощенной системе налогообложения учитывался   объект налогообложения только «доходы», без учета расходов.</w:t>
      </w:r>
      <w:r w:rsidR="006663AA">
        <w:rPr>
          <w:rFonts w:ascii="Times New Roman" w:eastAsia="Calibri" w:hAnsi="Times New Roman" w:cs="Times New Roman"/>
          <w:sz w:val="28"/>
          <w:szCs w:val="28"/>
        </w:rPr>
        <w:t xml:space="preserve"> </w:t>
      </w:r>
      <w:r w:rsidR="004820EB">
        <w:rPr>
          <w:rFonts w:ascii="Times New Roman" w:eastAsia="Calibri" w:hAnsi="Times New Roman" w:cs="Times New Roman"/>
          <w:sz w:val="28"/>
          <w:szCs w:val="28"/>
        </w:rPr>
        <w:t>Н</w:t>
      </w:r>
      <w:r w:rsidR="004820EB" w:rsidRPr="004820EB">
        <w:rPr>
          <w:rFonts w:ascii="Times New Roman" w:eastAsia="Calibri" w:hAnsi="Times New Roman" w:cs="Times New Roman"/>
          <w:sz w:val="28"/>
          <w:szCs w:val="28"/>
        </w:rPr>
        <w:t xml:space="preserve">алоговая база для целей налогообложения по упрощенной системе составила </w:t>
      </w:r>
      <w:r w:rsidR="004820EB" w:rsidRPr="008052A9">
        <w:rPr>
          <w:rFonts w:ascii="Times New Roman" w:eastAsia="Calibri" w:hAnsi="Times New Roman" w:cs="Times New Roman"/>
          <w:sz w:val="28"/>
          <w:szCs w:val="28"/>
        </w:rPr>
        <w:t>2441</w:t>
      </w:r>
      <w:r w:rsidR="00DD4149" w:rsidRPr="008052A9">
        <w:rPr>
          <w:rFonts w:ascii="Times New Roman" w:eastAsia="Calibri" w:hAnsi="Times New Roman" w:cs="Times New Roman"/>
          <w:sz w:val="28"/>
          <w:szCs w:val="28"/>
        </w:rPr>
        <w:t>,</w:t>
      </w:r>
      <w:r w:rsidR="004820EB" w:rsidRPr="008052A9">
        <w:rPr>
          <w:rFonts w:ascii="Times New Roman" w:eastAsia="Calibri" w:hAnsi="Times New Roman" w:cs="Times New Roman"/>
          <w:sz w:val="28"/>
          <w:szCs w:val="28"/>
        </w:rPr>
        <w:t>192</w:t>
      </w:r>
      <w:r w:rsidR="00DD4149" w:rsidRPr="008052A9">
        <w:rPr>
          <w:rFonts w:ascii="Times New Roman" w:eastAsia="Calibri" w:hAnsi="Times New Roman" w:cs="Times New Roman"/>
          <w:sz w:val="28"/>
          <w:szCs w:val="28"/>
        </w:rPr>
        <w:t xml:space="preserve"> тыс.</w:t>
      </w:r>
      <w:r w:rsidR="004820EB" w:rsidRPr="008052A9">
        <w:rPr>
          <w:rFonts w:ascii="Times New Roman" w:eastAsia="Calibri" w:hAnsi="Times New Roman" w:cs="Times New Roman"/>
          <w:sz w:val="28"/>
          <w:szCs w:val="28"/>
        </w:rPr>
        <w:t xml:space="preserve"> рублей, налог </w:t>
      </w:r>
      <w:r w:rsidR="00714724" w:rsidRPr="008052A9">
        <w:rPr>
          <w:rFonts w:ascii="Times New Roman" w:eastAsia="Calibri" w:hAnsi="Times New Roman" w:cs="Times New Roman"/>
          <w:sz w:val="28"/>
          <w:szCs w:val="28"/>
        </w:rPr>
        <w:t xml:space="preserve">за 2019 год </w:t>
      </w:r>
      <w:r w:rsidR="004820EB" w:rsidRPr="008052A9">
        <w:rPr>
          <w:rFonts w:ascii="Times New Roman" w:eastAsia="Calibri" w:hAnsi="Times New Roman" w:cs="Times New Roman"/>
          <w:sz w:val="28"/>
          <w:szCs w:val="28"/>
        </w:rPr>
        <w:t>составил</w:t>
      </w:r>
      <w:r w:rsidR="00714724" w:rsidRPr="008052A9">
        <w:rPr>
          <w:rFonts w:ascii="Times New Roman" w:eastAsia="Calibri" w:hAnsi="Times New Roman" w:cs="Times New Roman"/>
          <w:sz w:val="28"/>
          <w:szCs w:val="28"/>
        </w:rPr>
        <w:t xml:space="preserve"> </w:t>
      </w:r>
      <w:r w:rsidR="004820EB" w:rsidRPr="008052A9">
        <w:rPr>
          <w:rFonts w:ascii="Times New Roman" w:eastAsia="Calibri" w:hAnsi="Times New Roman" w:cs="Times New Roman"/>
          <w:sz w:val="28"/>
          <w:szCs w:val="28"/>
        </w:rPr>
        <w:t>146</w:t>
      </w:r>
      <w:r w:rsidR="00DD4149" w:rsidRPr="008052A9">
        <w:rPr>
          <w:rFonts w:ascii="Times New Roman" w:eastAsia="Calibri" w:hAnsi="Times New Roman" w:cs="Times New Roman"/>
          <w:sz w:val="28"/>
          <w:szCs w:val="28"/>
        </w:rPr>
        <w:t>,</w:t>
      </w:r>
      <w:r w:rsidR="004820EB" w:rsidRPr="008052A9">
        <w:rPr>
          <w:rFonts w:ascii="Times New Roman" w:eastAsia="Calibri" w:hAnsi="Times New Roman" w:cs="Times New Roman"/>
          <w:sz w:val="28"/>
          <w:szCs w:val="28"/>
        </w:rPr>
        <w:t>472</w:t>
      </w:r>
      <w:r w:rsidR="00DD4149" w:rsidRPr="008052A9">
        <w:rPr>
          <w:rFonts w:ascii="Times New Roman" w:eastAsia="Calibri" w:hAnsi="Times New Roman" w:cs="Times New Roman"/>
          <w:sz w:val="28"/>
          <w:szCs w:val="28"/>
        </w:rPr>
        <w:t xml:space="preserve"> тыс. </w:t>
      </w:r>
      <w:r w:rsidR="004820EB" w:rsidRPr="008052A9">
        <w:rPr>
          <w:rFonts w:ascii="Times New Roman" w:eastAsia="Calibri" w:hAnsi="Times New Roman" w:cs="Times New Roman"/>
          <w:sz w:val="28"/>
          <w:szCs w:val="28"/>
        </w:rPr>
        <w:t xml:space="preserve"> рубл</w:t>
      </w:r>
      <w:r w:rsidR="00DD4149" w:rsidRPr="008052A9">
        <w:rPr>
          <w:rFonts w:ascii="Times New Roman" w:eastAsia="Calibri" w:hAnsi="Times New Roman" w:cs="Times New Roman"/>
          <w:sz w:val="28"/>
          <w:szCs w:val="28"/>
        </w:rPr>
        <w:t>ей</w:t>
      </w:r>
      <w:r w:rsidR="004820EB" w:rsidRPr="008052A9">
        <w:rPr>
          <w:rFonts w:ascii="Times New Roman" w:eastAsia="Calibri" w:hAnsi="Times New Roman" w:cs="Times New Roman"/>
          <w:sz w:val="28"/>
          <w:szCs w:val="28"/>
        </w:rPr>
        <w:t xml:space="preserve"> (2441192*6%).</w:t>
      </w:r>
      <w:r w:rsidR="00170DF6" w:rsidRPr="008052A9">
        <w:rPr>
          <w:rFonts w:ascii="Times New Roman" w:eastAsia="Calibri" w:hAnsi="Times New Roman" w:cs="Times New Roman"/>
          <w:sz w:val="28"/>
          <w:szCs w:val="28"/>
        </w:rPr>
        <w:t xml:space="preserve"> </w:t>
      </w:r>
      <w:proofErr w:type="gramStart"/>
      <w:r w:rsidR="00170DF6" w:rsidRPr="008052A9">
        <w:rPr>
          <w:rFonts w:ascii="Times New Roman" w:eastAsia="Calibri" w:hAnsi="Times New Roman" w:cs="Times New Roman"/>
          <w:sz w:val="28"/>
          <w:szCs w:val="28"/>
        </w:rPr>
        <w:t>Согласно  отчета</w:t>
      </w:r>
      <w:proofErr w:type="gramEnd"/>
      <w:r w:rsidR="00170DF6" w:rsidRPr="008052A9">
        <w:rPr>
          <w:rFonts w:ascii="Times New Roman" w:eastAsia="Calibri" w:hAnsi="Times New Roman" w:cs="Times New Roman"/>
          <w:sz w:val="28"/>
          <w:szCs w:val="28"/>
        </w:rPr>
        <w:t xml:space="preserve"> о финансовых результатах (ф. 0710002)  </w:t>
      </w:r>
      <w:r w:rsidR="00170DF6">
        <w:rPr>
          <w:rFonts w:ascii="Times New Roman" w:eastAsia="Calibri" w:hAnsi="Times New Roman" w:cs="Times New Roman"/>
          <w:sz w:val="28"/>
          <w:szCs w:val="28"/>
        </w:rPr>
        <w:t xml:space="preserve">сумма дохода  </w:t>
      </w:r>
      <w:r w:rsidR="00DD4149">
        <w:rPr>
          <w:rFonts w:ascii="Times New Roman" w:eastAsia="Calibri" w:hAnsi="Times New Roman" w:cs="Times New Roman"/>
          <w:sz w:val="28"/>
          <w:szCs w:val="28"/>
        </w:rPr>
        <w:t>для  налогообложения  составила  2216,0 тыс. рублей, сумма  налога  должна быть 132,96 тыс. руб.</w:t>
      </w:r>
    </w:p>
    <w:p w14:paraId="1DE859FD" w14:textId="425B14D2" w:rsidR="006663AA" w:rsidRPr="00B57981" w:rsidRDefault="006663AA" w:rsidP="005D0551">
      <w:pPr>
        <w:spacing w:after="0"/>
        <w:ind w:left="-57" w:right="-170" w:firstLine="708"/>
        <w:jc w:val="both"/>
        <w:rPr>
          <w:rFonts w:ascii="Times New Roman" w:eastAsia="Calibri" w:hAnsi="Times New Roman" w:cs="Times New Roman"/>
          <w:sz w:val="28"/>
          <w:szCs w:val="28"/>
        </w:rPr>
      </w:pPr>
      <w:r w:rsidRPr="00B57981">
        <w:rPr>
          <w:rFonts w:ascii="Times New Roman" w:eastAsia="Calibri" w:hAnsi="Times New Roman" w:cs="Times New Roman"/>
          <w:sz w:val="28"/>
          <w:szCs w:val="28"/>
        </w:rPr>
        <w:t>Контрольно-счетная  палата  отмечает</w:t>
      </w:r>
      <w:r w:rsidR="00170DF6" w:rsidRPr="00B57981">
        <w:rPr>
          <w:rFonts w:ascii="Times New Roman" w:eastAsia="Calibri" w:hAnsi="Times New Roman" w:cs="Times New Roman"/>
          <w:sz w:val="28"/>
          <w:szCs w:val="28"/>
        </w:rPr>
        <w:t xml:space="preserve"> расхождения  в  сумме  выручки  на  225,192 тыс. рублей  между  </w:t>
      </w:r>
      <w:bookmarkStart w:id="1" w:name="_Hlk51146062"/>
      <w:r w:rsidR="00170DF6" w:rsidRPr="00B57981">
        <w:rPr>
          <w:rFonts w:ascii="Times New Roman" w:eastAsia="Calibri" w:hAnsi="Times New Roman" w:cs="Times New Roman"/>
          <w:sz w:val="28"/>
          <w:szCs w:val="28"/>
        </w:rPr>
        <w:t>Налоговой  декларацией по  налогу, уплачиваемому  в  связи  с  применением  упрощенной  системы  налогообложения (форма по КНД 1152017)</w:t>
      </w:r>
      <w:bookmarkEnd w:id="1"/>
      <w:r w:rsidR="00170DF6" w:rsidRPr="00B57981">
        <w:rPr>
          <w:rFonts w:ascii="Times New Roman" w:eastAsia="Calibri" w:hAnsi="Times New Roman" w:cs="Times New Roman"/>
          <w:sz w:val="28"/>
          <w:szCs w:val="28"/>
        </w:rPr>
        <w:t xml:space="preserve"> и  отчета о финансовых результатах (ф. 0710002) за 2019 год</w:t>
      </w:r>
      <w:r w:rsidR="00DD4149" w:rsidRPr="00B57981">
        <w:rPr>
          <w:rFonts w:ascii="Times New Roman" w:eastAsia="Calibri" w:hAnsi="Times New Roman" w:cs="Times New Roman"/>
          <w:sz w:val="28"/>
          <w:szCs w:val="28"/>
        </w:rPr>
        <w:t xml:space="preserve">, что  повлекло </w:t>
      </w:r>
      <w:r w:rsidR="00DD4149" w:rsidRPr="00B57981">
        <w:rPr>
          <w:rFonts w:ascii="Times New Roman" w:hAnsi="Times New Roman"/>
          <w:sz w:val="28"/>
          <w:szCs w:val="28"/>
        </w:rPr>
        <w:t>излишне начисленный  и уплаченный  в бюджет налог в сумме 13,512 (  146,472-132,96) тыс. руб</w:t>
      </w:r>
      <w:r w:rsidR="00170DF6" w:rsidRPr="00B57981">
        <w:rPr>
          <w:rFonts w:ascii="Times New Roman" w:eastAsia="Calibri" w:hAnsi="Times New Roman" w:cs="Times New Roman"/>
          <w:sz w:val="28"/>
          <w:szCs w:val="28"/>
        </w:rPr>
        <w:t xml:space="preserve">.   </w:t>
      </w:r>
    </w:p>
    <w:p w14:paraId="05889075" w14:textId="45E8DAFA" w:rsidR="00732D7E" w:rsidRPr="00B57981" w:rsidRDefault="000D6573" w:rsidP="00E61D1A">
      <w:pPr>
        <w:spacing w:after="0"/>
        <w:ind w:firstLine="14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E671F" w:rsidRPr="00AE671F">
        <w:rPr>
          <w:rFonts w:ascii="Times New Roman" w:eastAsia="Calibri" w:hAnsi="Times New Roman" w:cs="Times New Roman"/>
          <w:sz w:val="28"/>
          <w:szCs w:val="28"/>
        </w:rPr>
        <w:t xml:space="preserve">При выборе режима налогообложения по УСН для целей налогообложения «доходы минус расходы» по ставке 15% </w:t>
      </w:r>
      <w:r w:rsidR="00DD4149">
        <w:rPr>
          <w:rFonts w:ascii="Times New Roman" w:eastAsia="Calibri" w:hAnsi="Times New Roman" w:cs="Times New Roman"/>
          <w:sz w:val="28"/>
          <w:szCs w:val="28"/>
        </w:rPr>
        <w:t>Предприятие</w:t>
      </w:r>
      <w:r w:rsidR="00AE671F" w:rsidRPr="00AE671F">
        <w:rPr>
          <w:rFonts w:ascii="Times New Roman" w:eastAsia="Calibri" w:hAnsi="Times New Roman" w:cs="Times New Roman"/>
          <w:sz w:val="28"/>
          <w:szCs w:val="28"/>
        </w:rPr>
        <w:t xml:space="preserve">  исчислило и уплатило бы минимальный налог в размере 1% налоговой базы, которой являются доходы </w:t>
      </w:r>
      <w:r>
        <w:rPr>
          <w:rFonts w:ascii="Times New Roman" w:eastAsia="Calibri" w:hAnsi="Times New Roman" w:cs="Times New Roman"/>
          <w:sz w:val="28"/>
          <w:szCs w:val="28"/>
        </w:rPr>
        <w:t xml:space="preserve">в  сумме 22,16 </w:t>
      </w:r>
      <w:r w:rsidRPr="00AE671F">
        <w:rPr>
          <w:rFonts w:ascii="Times New Roman" w:eastAsia="Calibri" w:hAnsi="Times New Roman" w:cs="Times New Roman"/>
          <w:sz w:val="28"/>
          <w:szCs w:val="28"/>
        </w:rPr>
        <w:t>тыс. руб.</w:t>
      </w:r>
      <w:r>
        <w:rPr>
          <w:rFonts w:ascii="Times New Roman" w:eastAsia="Calibri" w:hAnsi="Times New Roman" w:cs="Times New Roman"/>
          <w:sz w:val="28"/>
          <w:szCs w:val="28"/>
        </w:rPr>
        <w:t>(2216,0 х 1%),</w:t>
      </w:r>
      <w:r w:rsidRPr="00AE671F">
        <w:rPr>
          <w:rFonts w:ascii="Times New Roman" w:eastAsia="Calibri" w:hAnsi="Times New Roman" w:cs="Times New Roman"/>
          <w:sz w:val="28"/>
          <w:szCs w:val="28"/>
        </w:rPr>
        <w:t xml:space="preserve"> </w:t>
      </w:r>
      <w:r w:rsidR="00AE671F" w:rsidRPr="00AE671F">
        <w:rPr>
          <w:rFonts w:ascii="Times New Roman" w:eastAsia="Calibri" w:hAnsi="Times New Roman" w:cs="Times New Roman"/>
          <w:sz w:val="28"/>
          <w:szCs w:val="28"/>
        </w:rPr>
        <w:t>(письмо ФНС от 14.07.2010 г. № ШС-37-3/6701@</w:t>
      </w:r>
      <w:r w:rsidR="005D0551">
        <w:rPr>
          <w:rFonts w:ascii="Times New Roman" w:eastAsia="Calibri" w:hAnsi="Times New Roman" w:cs="Times New Roman"/>
          <w:sz w:val="28"/>
          <w:szCs w:val="28"/>
        </w:rPr>
        <w:t>.</w:t>
      </w:r>
      <w:r w:rsidR="00AE671F" w:rsidRPr="00AE671F">
        <w:rPr>
          <w:rFonts w:ascii="Times New Roman" w:eastAsia="Calibri" w:hAnsi="Times New Roman" w:cs="Times New Roman"/>
          <w:sz w:val="28"/>
          <w:szCs w:val="28"/>
        </w:rPr>
        <w:t xml:space="preserve"> </w:t>
      </w:r>
      <w:r w:rsidR="00AE671F" w:rsidRPr="00B57981">
        <w:rPr>
          <w:rFonts w:ascii="Times New Roman" w:eastAsia="Calibri" w:hAnsi="Times New Roman" w:cs="Times New Roman"/>
          <w:sz w:val="28"/>
          <w:szCs w:val="28"/>
        </w:rPr>
        <w:t xml:space="preserve">В </w:t>
      </w:r>
      <w:proofErr w:type="gramStart"/>
      <w:r w:rsidR="00AE671F" w:rsidRPr="00B57981">
        <w:rPr>
          <w:rFonts w:ascii="Times New Roman" w:eastAsia="Calibri" w:hAnsi="Times New Roman" w:cs="Times New Roman"/>
          <w:sz w:val="28"/>
          <w:szCs w:val="28"/>
        </w:rPr>
        <w:t xml:space="preserve">результате </w:t>
      </w:r>
      <w:r w:rsidR="00E61D1A" w:rsidRPr="00B57981">
        <w:rPr>
          <w:rFonts w:ascii="Times New Roman" w:eastAsia="Calibri" w:hAnsi="Times New Roman" w:cs="Times New Roman"/>
          <w:sz w:val="28"/>
          <w:szCs w:val="28"/>
        </w:rPr>
        <w:t xml:space="preserve"> </w:t>
      </w:r>
      <w:r w:rsidR="00AE671F" w:rsidRPr="00B57981">
        <w:rPr>
          <w:rFonts w:ascii="Times New Roman" w:eastAsia="Calibri" w:hAnsi="Times New Roman" w:cs="Times New Roman"/>
          <w:sz w:val="28"/>
          <w:szCs w:val="28"/>
        </w:rPr>
        <w:t>выбранной</w:t>
      </w:r>
      <w:proofErr w:type="gramEnd"/>
      <w:r w:rsidR="00AE671F" w:rsidRPr="00B57981">
        <w:rPr>
          <w:rFonts w:ascii="Times New Roman" w:eastAsia="Calibri" w:hAnsi="Times New Roman" w:cs="Times New Roman"/>
          <w:sz w:val="28"/>
          <w:szCs w:val="28"/>
        </w:rPr>
        <w:t xml:space="preserve"> системы налогообложения</w:t>
      </w:r>
      <w:r w:rsidR="00E61D1A" w:rsidRPr="00B57981">
        <w:rPr>
          <w:rFonts w:ascii="Times New Roman" w:eastAsia="Calibri" w:hAnsi="Times New Roman" w:cs="Times New Roman"/>
          <w:sz w:val="28"/>
          <w:szCs w:val="28"/>
        </w:rPr>
        <w:t xml:space="preserve"> (УСН «Доходы»)</w:t>
      </w:r>
      <w:r w:rsidR="00AE671F" w:rsidRPr="00B57981">
        <w:rPr>
          <w:rFonts w:ascii="Times New Roman" w:eastAsia="Calibri" w:hAnsi="Times New Roman" w:cs="Times New Roman"/>
          <w:sz w:val="28"/>
          <w:szCs w:val="28"/>
        </w:rPr>
        <w:t xml:space="preserve"> излишне начислен и уплачен в бюджет налог в сумме </w:t>
      </w:r>
      <w:r w:rsidR="00732D7E" w:rsidRPr="00B57981">
        <w:rPr>
          <w:rFonts w:ascii="Times New Roman" w:eastAsia="Calibri" w:hAnsi="Times New Roman" w:cs="Times New Roman"/>
          <w:sz w:val="28"/>
          <w:szCs w:val="28"/>
        </w:rPr>
        <w:t>110,8</w:t>
      </w:r>
      <w:r w:rsidR="00AE671F" w:rsidRPr="00B57981">
        <w:rPr>
          <w:rFonts w:ascii="Times New Roman" w:eastAsia="Calibri" w:hAnsi="Times New Roman" w:cs="Times New Roman"/>
          <w:sz w:val="28"/>
          <w:szCs w:val="28"/>
        </w:rPr>
        <w:t xml:space="preserve"> тыс. руб. (</w:t>
      </w:r>
      <w:r w:rsidR="00732D7E" w:rsidRPr="00B57981">
        <w:rPr>
          <w:rFonts w:ascii="Times New Roman" w:eastAsia="Calibri" w:hAnsi="Times New Roman" w:cs="Times New Roman"/>
          <w:sz w:val="28"/>
          <w:szCs w:val="28"/>
        </w:rPr>
        <w:t>132,96-22,16</w:t>
      </w:r>
      <w:r w:rsidR="00AE671F" w:rsidRPr="00B57981">
        <w:rPr>
          <w:rFonts w:ascii="Times New Roman" w:eastAsia="Calibri" w:hAnsi="Times New Roman" w:cs="Times New Roman"/>
          <w:sz w:val="28"/>
          <w:szCs w:val="28"/>
        </w:rPr>
        <w:t xml:space="preserve">). </w:t>
      </w:r>
    </w:p>
    <w:p w14:paraId="679F5981" w14:textId="66C0A245" w:rsidR="000D6573" w:rsidRPr="00B57981" w:rsidRDefault="00BF2DF2" w:rsidP="00E61D1A">
      <w:pPr>
        <w:spacing w:after="0"/>
        <w:ind w:firstLine="720"/>
        <w:jc w:val="both"/>
        <w:rPr>
          <w:rFonts w:ascii="Times New Roman" w:eastAsiaTheme="minorEastAsia" w:hAnsi="Times New Roman" w:cs="Times New Roman"/>
          <w:sz w:val="28"/>
          <w:szCs w:val="28"/>
          <w:lang w:eastAsia="ru-RU"/>
        </w:rPr>
      </w:pPr>
      <w:bookmarkStart w:id="2" w:name="_Hlk50551257"/>
      <w:r w:rsidRPr="00B57981">
        <w:rPr>
          <w:rFonts w:ascii="Times New Roman" w:eastAsiaTheme="minorEastAsia" w:hAnsi="Times New Roman" w:cs="Times New Roman"/>
          <w:sz w:val="28"/>
          <w:szCs w:val="28"/>
          <w:lang w:eastAsia="ru-RU"/>
        </w:rPr>
        <w:t>Контрольно-</w:t>
      </w:r>
      <w:proofErr w:type="gramStart"/>
      <w:r w:rsidRPr="00B57981">
        <w:rPr>
          <w:rFonts w:ascii="Times New Roman" w:eastAsiaTheme="minorEastAsia" w:hAnsi="Times New Roman" w:cs="Times New Roman"/>
          <w:sz w:val="28"/>
          <w:szCs w:val="28"/>
          <w:lang w:eastAsia="ru-RU"/>
        </w:rPr>
        <w:t>счетная  палата</w:t>
      </w:r>
      <w:proofErr w:type="gramEnd"/>
      <w:r w:rsidRPr="00B57981">
        <w:rPr>
          <w:rFonts w:ascii="Times New Roman" w:eastAsiaTheme="minorEastAsia" w:hAnsi="Times New Roman" w:cs="Times New Roman"/>
          <w:sz w:val="28"/>
          <w:szCs w:val="28"/>
          <w:lang w:eastAsia="ru-RU"/>
        </w:rPr>
        <w:t xml:space="preserve">  считает  необходимым отметить, </w:t>
      </w:r>
      <w:bookmarkStart w:id="3" w:name="_Hlk50551982"/>
      <w:r w:rsidRPr="00B57981">
        <w:rPr>
          <w:rFonts w:ascii="Times New Roman" w:eastAsiaTheme="minorEastAsia" w:hAnsi="Times New Roman" w:cs="Times New Roman"/>
          <w:sz w:val="28"/>
          <w:szCs w:val="28"/>
          <w:lang w:eastAsia="ru-RU"/>
        </w:rPr>
        <w:t xml:space="preserve">неэффективное  расходование  средств </w:t>
      </w:r>
      <w:r w:rsidR="00E61D1A" w:rsidRPr="00B57981">
        <w:rPr>
          <w:rFonts w:ascii="Times New Roman" w:eastAsiaTheme="minorEastAsia" w:hAnsi="Times New Roman" w:cs="Times New Roman"/>
          <w:sz w:val="28"/>
          <w:szCs w:val="28"/>
          <w:lang w:eastAsia="ru-RU"/>
        </w:rPr>
        <w:t xml:space="preserve">МУП  </w:t>
      </w:r>
      <w:r w:rsidRPr="00B57981">
        <w:rPr>
          <w:rFonts w:ascii="Times New Roman" w:eastAsiaTheme="minorEastAsia" w:hAnsi="Times New Roman" w:cs="Times New Roman"/>
          <w:sz w:val="28"/>
          <w:szCs w:val="28"/>
          <w:lang w:eastAsia="ru-RU"/>
        </w:rPr>
        <w:t>в  общей  сумме  124,312 тыс. руб</w:t>
      </w:r>
      <w:r w:rsidR="00E61D1A" w:rsidRPr="00B57981">
        <w:rPr>
          <w:rFonts w:ascii="Times New Roman" w:eastAsiaTheme="minorEastAsia" w:hAnsi="Times New Roman" w:cs="Times New Roman"/>
          <w:sz w:val="28"/>
          <w:szCs w:val="28"/>
          <w:lang w:eastAsia="ru-RU"/>
        </w:rPr>
        <w:t>.</w:t>
      </w:r>
      <w:r w:rsidRPr="00B57981">
        <w:rPr>
          <w:rFonts w:ascii="Times New Roman" w:eastAsiaTheme="minorEastAsia" w:hAnsi="Times New Roman" w:cs="Times New Roman"/>
          <w:sz w:val="28"/>
          <w:szCs w:val="28"/>
          <w:lang w:eastAsia="ru-RU"/>
        </w:rPr>
        <w:t xml:space="preserve">, </w:t>
      </w:r>
      <w:r w:rsidR="00E61D1A" w:rsidRPr="00B57981">
        <w:rPr>
          <w:rFonts w:ascii="Times New Roman" w:eastAsiaTheme="minorEastAsia" w:hAnsi="Times New Roman" w:cs="Times New Roman"/>
          <w:sz w:val="28"/>
          <w:szCs w:val="28"/>
          <w:lang w:eastAsia="ru-RU"/>
        </w:rPr>
        <w:t xml:space="preserve"> которые</w:t>
      </w:r>
      <w:r w:rsidRPr="00B57981">
        <w:rPr>
          <w:rFonts w:ascii="Times New Roman" w:eastAsiaTheme="minorEastAsia" w:hAnsi="Times New Roman" w:cs="Times New Roman"/>
          <w:sz w:val="28"/>
          <w:szCs w:val="28"/>
          <w:lang w:eastAsia="ru-RU"/>
        </w:rPr>
        <w:t xml:space="preserve">  могли  быть  направлены  на  погашение  кредиторской  задолженности. </w:t>
      </w:r>
    </w:p>
    <w:bookmarkEnd w:id="2"/>
    <w:bookmarkEnd w:id="3"/>
    <w:p w14:paraId="7E5861A4" w14:textId="2164FC6A" w:rsidR="00107BB0" w:rsidRPr="00107BB0" w:rsidRDefault="00107BB0" w:rsidP="00312DA8">
      <w:pPr>
        <w:spacing w:after="0"/>
        <w:ind w:firstLine="540"/>
        <w:contextualSpacing/>
        <w:jc w:val="both"/>
        <w:rPr>
          <w:rFonts w:ascii="Times New Roman" w:eastAsia="Times New Roman" w:hAnsi="Times New Roman" w:cs="Times New Roman"/>
          <w:sz w:val="28"/>
          <w:szCs w:val="28"/>
        </w:rPr>
      </w:pPr>
      <w:r w:rsidRPr="00107BB0">
        <w:rPr>
          <w:rFonts w:ascii="Times New Roman" w:eastAsia="Times New Roman" w:hAnsi="Times New Roman" w:cs="Times New Roman"/>
        </w:rPr>
        <w:t xml:space="preserve">   </w:t>
      </w:r>
      <w:r w:rsidRPr="00107BB0">
        <w:rPr>
          <w:rFonts w:ascii="Times New Roman" w:eastAsia="Times New Roman" w:hAnsi="Times New Roman" w:cs="Times New Roman"/>
          <w:sz w:val="28"/>
          <w:szCs w:val="28"/>
        </w:rPr>
        <w:t>Дебиторская задолженность Предприятия по состоянию на 01.01.2020г.</w:t>
      </w:r>
      <w:r w:rsidR="00960EF6">
        <w:rPr>
          <w:rFonts w:ascii="Times New Roman" w:eastAsia="Times New Roman" w:hAnsi="Times New Roman" w:cs="Times New Roman"/>
          <w:sz w:val="28"/>
          <w:szCs w:val="28"/>
        </w:rPr>
        <w:t xml:space="preserve">  составляет - 241,642 тыс. </w:t>
      </w:r>
      <w:proofErr w:type="gramStart"/>
      <w:r w:rsidR="00960EF6">
        <w:rPr>
          <w:rFonts w:ascii="Times New Roman" w:eastAsia="Times New Roman" w:hAnsi="Times New Roman" w:cs="Times New Roman"/>
          <w:sz w:val="28"/>
          <w:szCs w:val="28"/>
        </w:rPr>
        <w:t xml:space="preserve">рублей  </w:t>
      </w:r>
      <w:r w:rsidRPr="00107BB0">
        <w:rPr>
          <w:rFonts w:ascii="Times New Roman" w:eastAsia="Times New Roman" w:hAnsi="Times New Roman" w:cs="Times New Roman"/>
          <w:sz w:val="28"/>
          <w:szCs w:val="28"/>
        </w:rPr>
        <w:t>и</w:t>
      </w:r>
      <w:proofErr w:type="gramEnd"/>
      <w:r w:rsidRPr="00107BB0">
        <w:rPr>
          <w:rFonts w:ascii="Times New Roman" w:eastAsia="Times New Roman" w:hAnsi="Times New Roman" w:cs="Times New Roman"/>
          <w:sz w:val="28"/>
          <w:szCs w:val="28"/>
        </w:rPr>
        <w:t xml:space="preserve"> на 01.08.2020г.- </w:t>
      </w:r>
      <w:r w:rsidR="00960EF6">
        <w:rPr>
          <w:rFonts w:ascii="Times New Roman" w:eastAsia="Times New Roman" w:hAnsi="Times New Roman" w:cs="Times New Roman"/>
          <w:sz w:val="28"/>
          <w:szCs w:val="28"/>
        </w:rPr>
        <w:t>328,157 тыс. рублей</w:t>
      </w:r>
      <w:r w:rsidRPr="00107BB0">
        <w:rPr>
          <w:rFonts w:ascii="Times New Roman" w:eastAsia="Times New Roman" w:hAnsi="Times New Roman" w:cs="Times New Roman"/>
          <w:sz w:val="28"/>
          <w:szCs w:val="28"/>
        </w:rPr>
        <w:t xml:space="preserve">.   </w:t>
      </w:r>
    </w:p>
    <w:p w14:paraId="1FA6C026" w14:textId="29224B38" w:rsidR="00107BB0" w:rsidRPr="00107BB0" w:rsidRDefault="00107BB0" w:rsidP="00312DA8">
      <w:pPr>
        <w:spacing w:after="0"/>
        <w:ind w:firstLine="540"/>
        <w:contextualSpacing/>
        <w:jc w:val="both"/>
        <w:rPr>
          <w:rFonts w:ascii="Times New Roman" w:eastAsia="Times New Roman" w:hAnsi="Times New Roman" w:cs="Times New Roman"/>
          <w:sz w:val="28"/>
          <w:szCs w:val="28"/>
        </w:rPr>
      </w:pPr>
      <w:r w:rsidRPr="00107BB0">
        <w:rPr>
          <w:rFonts w:ascii="Times New Roman" w:eastAsia="Times New Roman" w:hAnsi="Times New Roman" w:cs="Times New Roman"/>
          <w:sz w:val="28"/>
          <w:szCs w:val="28"/>
        </w:rPr>
        <w:t xml:space="preserve">  Кредиторская задолженность по состоянию на 01.01.2020 г. составляет – 2872,62 тыс. рублей, сложилась из задолженности: ЗАО «</w:t>
      </w:r>
      <w:proofErr w:type="spellStart"/>
      <w:r w:rsidRPr="00107BB0">
        <w:rPr>
          <w:rFonts w:ascii="Times New Roman" w:eastAsia="Times New Roman" w:hAnsi="Times New Roman" w:cs="Times New Roman"/>
          <w:sz w:val="28"/>
          <w:szCs w:val="28"/>
        </w:rPr>
        <w:t>Марьинское</w:t>
      </w:r>
      <w:proofErr w:type="spellEnd"/>
      <w:r w:rsidRPr="00107BB0">
        <w:rPr>
          <w:rFonts w:ascii="Times New Roman" w:eastAsia="Times New Roman" w:hAnsi="Times New Roman" w:cs="Times New Roman"/>
          <w:sz w:val="28"/>
          <w:szCs w:val="28"/>
        </w:rPr>
        <w:t xml:space="preserve">» за </w:t>
      </w:r>
      <w:r w:rsidRPr="00107BB0">
        <w:rPr>
          <w:rFonts w:ascii="Times New Roman" w:eastAsia="Times New Roman" w:hAnsi="Times New Roman" w:cs="Times New Roman"/>
          <w:sz w:val="28"/>
          <w:szCs w:val="28"/>
        </w:rPr>
        <w:lastRenderedPageBreak/>
        <w:t>несколько лет в сумме 2239,36 тыс. рублей, ТНС Энерго Кубань ПАО за электроэнергию в сумме 309,41 тыс.</w:t>
      </w:r>
      <w:r w:rsidR="00A6524B">
        <w:rPr>
          <w:rFonts w:ascii="Times New Roman" w:eastAsia="Times New Roman" w:hAnsi="Times New Roman" w:cs="Times New Roman"/>
          <w:sz w:val="28"/>
          <w:szCs w:val="28"/>
        </w:rPr>
        <w:t xml:space="preserve"> </w:t>
      </w:r>
      <w:r w:rsidRPr="00107BB0">
        <w:rPr>
          <w:rFonts w:ascii="Times New Roman" w:eastAsia="Times New Roman" w:hAnsi="Times New Roman" w:cs="Times New Roman"/>
          <w:sz w:val="28"/>
          <w:szCs w:val="28"/>
        </w:rPr>
        <w:t>рублей, налоги (штрафы, пени)- 110,62 тыс. рублей, расчеты по социальному страхованию- 72,88 тыс. рублей.</w:t>
      </w:r>
    </w:p>
    <w:p w14:paraId="5B26371D" w14:textId="23AC679B" w:rsidR="00107BB0" w:rsidRPr="00107BB0" w:rsidRDefault="00107BB0" w:rsidP="00312DA8">
      <w:pPr>
        <w:spacing w:after="0"/>
        <w:ind w:firstLine="540"/>
        <w:contextualSpacing/>
        <w:jc w:val="both"/>
        <w:rPr>
          <w:rFonts w:ascii="Times New Roman" w:eastAsia="Times New Roman" w:hAnsi="Times New Roman" w:cs="Times New Roman"/>
          <w:sz w:val="28"/>
          <w:szCs w:val="28"/>
        </w:rPr>
      </w:pPr>
      <w:r w:rsidRPr="00107BB0">
        <w:rPr>
          <w:rFonts w:ascii="Times New Roman" w:eastAsia="Times New Roman" w:hAnsi="Times New Roman" w:cs="Times New Roman"/>
          <w:sz w:val="28"/>
          <w:szCs w:val="28"/>
        </w:rPr>
        <w:t>По состоянию на  01.08.2020 г. кредиторская задолженность составляет – 2654,07  тыс. рублей в т.ч. ЗАО «</w:t>
      </w:r>
      <w:proofErr w:type="spellStart"/>
      <w:r w:rsidRPr="00107BB0">
        <w:rPr>
          <w:rFonts w:ascii="Times New Roman" w:eastAsia="Times New Roman" w:hAnsi="Times New Roman" w:cs="Times New Roman"/>
          <w:sz w:val="28"/>
          <w:szCs w:val="28"/>
        </w:rPr>
        <w:t>Марьинское</w:t>
      </w:r>
      <w:proofErr w:type="spellEnd"/>
      <w:r w:rsidRPr="00107BB0">
        <w:rPr>
          <w:rFonts w:ascii="Times New Roman" w:eastAsia="Times New Roman" w:hAnsi="Times New Roman" w:cs="Times New Roman"/>
          <w:sz w:val="28"/>
          <w:szCs w:val="28"/>
        </w:rPr>
        <w:t>»- 1811,08 тыс. рублей, ТНС Энерго Кубань ПАО за электроэнергию в сумме 497,93 тыс.</w:t>
      </w:r>
      <w:r w:rsidR="00A6524B">
        <w:rPr>
          <w:rFonts w:ascii="Times New Roman" w:eastAsia="Times New Roman" w:hAnsi="Times New Roman" w:cs="Times New Roman"/>
          <w:sz w:val="28"/>
          <w:szCs w:val="28"/>
        </w:rPr>
        <w:t xml:space="preserve"> </w:t>
      </w:r>
      <w:r w:rsidRPr="00107BB0">
        <w:rPr>
          <w:rFonts w:ascii="Times New Roman" w:eastAsia="Times New Roman" w:hAnsi="Times New Roman" w:cs="Times New Roman"/>
          <w:sz w:val="28"/>
          <w:szCs w:val="28"/>
        </w:rPr>
        <w:t>рублей, налоги (штрафы, пени)- 105,96 тыс.</w:t>
      </w:r>
      <w:r w:rsidR="00A6524B">
        <w:rPr>
          <w:rFonts w:ascii="Times New Roman" w:eastAsia="Times New Roman" w:hAnsi="Times New Roman" w:cs="Times New Roman"/>
          <w:sz w:val="28"/>
          <w:szCs w:val="28"/>
        </w:rPr>
        <w:t xml:space="preserve"> </w:t>
      </w:r>
      <w:r w:rsidRPr="00107BB0">
        <w:rPr>
          <w:rFonts w:ascii="Times New Roman" w:eastAsia="Times New Roman" w:hAnsi="Times New Roman" w:cs="Times New Roman"/>
          <w:sz w:val="28"/>
          <w:szCs w:val="28"/>
        </w:rPr>
        <w:t>рублей, расчеты по социальному страхованию- 98,99 тыс.</w:t>
      </w:r>
      <w:r w:rsidR="00A6524B">
        <w:rPr>
          <w:rFonts w:ascii="Times New Roman" w:eastAsia="Times New Roman" w:hAnsi="Times New Roman" w:cs="Times New Roman"/>
          <w:sz w:val="28"/>
          <w:szCs w:val="28"/>
        </w:rPr>
        <w:t xml:space="preserve"> </w:t>
      </w:r>
      <w:r w:rsidRPr="00107BB0">
        <w:rPr>
          <w:rFonts w:ascii="Times New Roman" w:eastAsia="Times New Roman" w:hAnsi="Times New Roman" w:cs="Times New Roman"/>
          <w:sz w:val="28"/>
          <w:szCs w:val="28"/>
        </w:rPr>
        <w:t>рублей.</w:t>
      </w:r>
    </w:p>
    <w:p w14:paraId="054BF60A" w14:textId="5AB9D5A0" w:rsidR="00C4413C" w:rsidRPr="004A5CA5" w:rsidRDefault="00C4413C" w:rsidP="00312DA8">
      <w:pPr>
        <w:shd w:val="clear" w:color="auto" w:fill="FFFFFF"/>
        <w:spacing w:after="0"/>
        <w:ind w:right="-170"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4A5CA5">
        <w:rPr>
          <w:rFonts w:ascii="Times New Roman" w:eastAsia="Times New Roman" w:hAnsi="Times New Roman" w:cs="Times New Roman"/>
          <w:bCs/>
          <w:color w:val="000000"/>
          <w:sz w:val="28"/>
          <w:szCs w:val="28"/>
          <w:bdr w:val="none" w:sz="0" w:space="0" w:color="auto" w:frame="1"/>
          <w:lang w:eastAsia="ru-RU"/>
        </w:rPr>
        <w:t>Общая</w:t>
      </w:r>
      <w:r w:rsidRPr="004A5CA5">
        <w:rPr>
          <w:rFonts w:ascii="Times New Roman" w:eastAsia="Times New Roman" w:hAnsi="Times New Roman" w:cs="Times New Roman"/>
          <w:color w:val="000000"/>
          <w:sz w:val="28"/>
          <w:szCs w:val="28"/>
          <w:bdr w:val="none" w:sz="0" w:space="0" w:color="auto" w:frame="1"/>
          <w:lang w:eastAsia="ru-RU"/>
        </w:rPr>
        <w:t xml:space="preserve"> сумма дебиторской задолженности за</w:t>
      </w:r>
      <w:r>
        <w:rPr>
          <w:rFonts w:ascii="Times New Roman" w:eastAsia="Times New Roman" w:hAnsi="Times New Roman" w:cs="Times New Roman"/>
          <w:color w:val="000000"/>
          <w:sz w:val="28"/>
          <w:szCs w:val="28"/>
          <w:bdr w:val="none" w:sz="0" w:space="0" w:color="auto" w:frame="1"/>
          <w:lang w:eastAsia="ru-RU"/>
        </w:rPr>
        <w:t xml:space="preserve"> </w:t>
      </w:r>
      <w:proofErr w:type="gramStart"/>
      <w:r w:rsidRPr="004A5CA5">
        <w:rPr>
          <w:rFonts w:ascii="Times New Roman" w:eastAsia="Times New Roman" w:hAnsi="Times New Roman" w:cs="Times New Roman"/>
          <w:color w:val="000000"/>
          <w:sz w:val="28"/>
          <w:szCs w:val="28"/>
          <w:bdr w:val="none" w:sz="0" w:space="0" w:color="auto" w:frame="1"/>
          <w:lang w:eastAsia="ru-RU"/>
        </w:rPr>
        <w:t>водопользование  составляет</w:t>
      </w:r>
      <w:proofErr w:type="gramEnd"/>
      <w:r w:rsidRPr="004A5CA5">
        <w:rPr>
          <w:rFonts w:ascii="Times New Roman" w:eastAsia="Times New Roman" w:hAnsi="Times New Roman" w:cs="Times New Roman"/>
          <w:color w:val="000000"/>
          <w:sz w:val="28"/>
          <w:szCs w:val="28"/>
          <w:bdr w:val="none" w:sz="0" w:space="0" w:color="auto" w:frame="1"/>
          <w:lang w:eastAsia="ru-RU"/>
        </w:rPr>
        <w:t xml:space="preserve"> 328,157 тыс. рублей.</w:t>
      </w:r>
    </w:p>
    <w:p w14:paraId="4E2A936E" w14:textId="77777777" w:rsidR="00C4413C" w:rsidRPr="004A5CA5" w:rsidRDefault="00C4413C" w:rsidP="00312DA8">
      <w:pPr>
        <w:shd w:val="clear" w:color="auto" w:fill="FFFFFF"/>
        <w:spacing w:after="0"/>
        <w:ind w:right="-170" w:firstLine="708"/>
        <w:jc w:val="both"/>
        <w:textAlignment w:val="baseline"/>
        <w:rPr>
          <w:rFonts w:ascii="Times New Roman" w:eastAsia="Times New Roman" w:hAnsi="Times New Roman" w:cs="Times New Roman"/>
          <w:color w:val="000000"/>
          <w:sz w:val="28"/>
          <w:szCs w:val="28"/>
          <w:lang w:eastAsia="ru-RU"/>
        </w:rPr>
      </w:pPr>
      <w:r w:rsidRPr="004A5CA5">
        <w:rPr>
          <w:rFonts w:ascii="Times New Roman" w:eastAsia="Times New Roman" w:hAnsi="Times New Roman" w:cs="Times New Roman"/>
          <w:color w:val="000000"/>
          <w:sz w:val="28"/>
          <w:szCs w:val="28"/>
          <w:lang w:eastAsia="ru-RU"/>
        </w:rPr>
        <w:t xml:space="preserve">За 2020 год администрацией </w:t>
      </w:r>
      <w:proofErr w:type="gramStart"/>
      <w:r w:rsidRPr="004A5CA5">
        <w:rPr>
          <w:rFonts w:ascii="Times New Roman" w:eastAsia="Times New Roman" w:hAnsi="Times New Roman" w:cs="Times New Roman"/>
          <w:color w:val="000000"/>
          <w:sz w:val="28"/>
          <w:szCs w:val="28"/>
          <w:lang w:eastAsia="ru-RU"/>
        </w:rPr>
        <w:t>МУП  выписаны</w:t>
      </w:r>
      <w:proofErr w:type="gramEnd"/>
      <w:r w:rsidRPr="004A5CA5">
        <w:rPr>
          <w:rFonts w:ascii="Times New Roman" w:eastAsia="Times New Roman" w:hAnsi="Times New Roman" w:cs="Times New Roman"/>
          <w:color w:val="000000"/>
          <w:sz w:val="28"/>
          <w:szCs w:val="28"/>
          <w:lang w:eastAsia="ru-RU"/>
        </w:rPr>
        <w:t xml:space="preserve"> 24  претензии  и  вручены  физическим  лицам  на общую сумму 155,131 тыс. руб.  Оплачено </w:t>
      </w:r>
      <w:proofErr w:type="gramStart"/>
      <w:r w:rsidRPr="004A5CA5">
        <w:rPr>
          <w:rFonts w:ascii="Times New Roman" w:eastAsia="Times New Roman" w:hAnsi="Times New Roman" w:cs="Times New Roman"/>
          <w:color w:val="000000"/>
          <w:sz w:val="28"/>
          <w:szCs w:val="28"/>
          <w:lang w:eastAsia="ru-RU"/>
        </w:rPr>
        <w:t>после  получения</w:t>
      </w:r>
      <w:proofErr w:type="gramEnd"/>
      <w:r w:rsidRPr="004A5CA5">
        <w:rPr>
          <w:rFonts w:ascii="Times New Roman" w:eastAsia="Times New Roman" w:hAnsi="Times New Roman" w:cs="Times New Roman"/>
          <w:color w:val="000000"/>
          <w:sz w:val="28"/>
          <w:szCs w:val="28"/>
          <w:lang w:eastAsia="ru-RU"/>
        </w:rPr>
        <w:t xml:space="preserve"> 12 претензий  на сумму 57,683 тыс. руб.  Также, подготовлено </w:t>
      </w:r>
      <w:proofErr w:type="gramStart"/>
      <w:r w:rsidRPr="004A5CA5">
        <w:rPr>
          <w:rFonts w:ascii="Times New Roman" w:eastAsia="Times New Roman" w:hAnsi="Times New Roman" w:cs="Times New Roman"/>
          <w:color w:val="000000"/>
          <w:sz w:val="28"/>
          <w:szCs w:val="28"/>
          <w:lang w:eastAsia="ru-RU"/>
        </w:rPr>
        <w:t>7  заявлений</w:t>
      </w:r>
      <w:proofErr w:type="gramEnd"/>
      <w:r w:rsidRPr="004A5CA5">
        <w:rPr>
          <w:rFonts w:ascii="Times New Roman" w:eastAsia="Times New Roman" w:hAnsi="Times New Roman" w:cs="Times New Roman"/>
          <w:color w:val="000000"/>
          <w:sz w:val="28"/>
          <w:szCs w:val="28"/>
          <w:lang w:eastAsia="ru-RU"/>
        </w:rPr>
        <w:t xml:space="preserve">  о  выдаче  судебных  приказов  на  общую  сумму  42,535 тыс. рублей.</w:t>
      </w:r>
    </w:p>
    <w:p w14:paraId="5266CCD5" w14:textId="23048D0E" w:rsidR="00C4413C" w:rsidRPr="004A5CA5" w:rsidRDefault="00C4413C" w:rsidP="00312DA8">
      <w:pPr>
        <w:shd w:val="clear" w:color="auto" w:fill="FFFFFF"/>
        <w:spacing w:after="0"/>
        <w:ind w:left="-57" w:right="-170" w:firstLine="708"/>
        <w:jc w:val="both"/>
        <w:textAlignment w:val="baseline"/>
        <w:rPr>
          <w:rFonts w:ascii="Times New Roman" w:eastAsia="Times New Roman" w:hAnsi="Times New Roman" w:cs="Times New Roman"/>
          <w:color w:val="000000"/>
          <w:sz w:val="28"/>
          <w:szCs w:val="28"/>
          <w:lang w:eastAsia="ru-RU"/>
        </w:rPr>
      </w:pPr>
      <w:r w:rsidRPr="004A5CA5">
        <w:rPr>
          <w:rFonts w:ascii="Times New Roman" w:eastAsia="Times New Roman" w:hAnsi="Times New Roman" w:cs="Times New Roman"/>
          <w:color w:val="000000"/>
          <w:sz w:val="28"/>
          <w:szCs w:val="28"/>
          <w:lang w:eastAsia="ru-RU"/>
        </w:rPr>
        <w:t>Анализ претензионной и судебной работы МУП по </w:t>
      </w:r>
      <w:hyperlink r:id="rId8" w:tooltip="Взыскание" w:history="1">
        <w:r w:rsidRPr="004A5CA5">
          <w:rPr>
            <w:rFonts w:ascii="Times New Roman" w:eastAsia="Times New Roman" w:hAnsi="Times New Roman" w:cs="Times New Roman"/>
            <w:sz w:val="28"/>
            <w:szCs w:val="28"/>
            <w:bdr w:val="none" w:sz="0" w:space="0" w:color="auto" w:frame="1"/>
            <w:lang w:eastAsia="ru-RU"/>
          </w:rPr>
          <w:t>взысканию</w:t>
        </w:r>
      </w:hyperlink>
      <w:r w:rsidRPr="004A5CA5">
        <w:rPr>
          <w:rFonts w:ascii="Times New Roman" w:eastAsia="Times New Roman" w:hAnsi="Times New Roman" w:cs="Times New Roman"/>
          <w:sz w:val="28"/>
          <w:szCs w:val="28"/>
          <w:lang w:eastAsia="ru-RU"/>
        </w:rPr>
        <w:t> </w:t>
      </w:r>
      <w:hyperlink r:id="rId9" w:tooltip="Дебиторская задолженность" w:history="1">
        <w:r w:rsidRPr="004A5CA5">
          <w:rPr>
            <w:rFonts w:ascii="Times New Roman" w:eastAsia="Times New Roman" w:hAnsi="Times New Roman" w:cs="Times New Roman"/>
            <w:sz w:val="28"/>
            <w:szCs w:val="28"/>
            <w:bdr w:val="none" w:sz="0" w:space="0" w:color="auto" w:frame="1"/>
            <w:lang w:eastAsia="ru-RU"/>
          </w:rPr>
          <w:t>дебиторской задолженности</w:t>
        </w:r>
      </w:hyperlink>
      <w:r w:rsidRPr="004A5CA5">
        <w:rPr>
          <w:rFonts w:ascii="Times New Roman" w:eastAsia="Times New Roman" w:hAnsi="Times New Roman" w:cs="Times New Roman"/>
          <w:color w:val="000000"/>
          <w:sz w:val="28"/>
          <w:szCs w:val="28"/>
          <w:lang w:eastAsia="ru-RU"/>
        </w:rPr>
        <w:t> свидетельствует о том, что меры, принимаемые в данном направлении, являются недостаточными, так  как  общий  охват работы  с  просроченной  дебиторской  задолженностью  составляет 60,2%  ( 155,131+42,535 : 328,157).</w:t>
      </w:r>
    </w:p>
    <w:p w14:paraId="6BFA4163" w14:textId="71ADCF3B" w:rsidR="00860CBE" w:rsidRPr="00860CBE" w:rsidRDefault="00860CBE" w:rsidP="00312DA8">
      <w:pPr>
        <w:spacing w:after="0"/>
        <w:ind w:left="-57" w:right="-170" w:firstLine="540"/>
        <w:contextualSpacing/>
        <w:jc w:val="both"/>
        <w:rPr>
          <w:rFonts w:ascii="Times New Roman" w:eastAsia="Times New Roman" w:hAnsi="Times New Roman" w:cs="Times New Roman"/>
          <w:sz w:val="28"/>
          <w:szCs w:val="28"/>
        </w:rPr>
      </w:pPr>
      <w:r w:rsidRPr="00860CBE">
        <w:rPr>
          <w:rFonts w:ascii="Times New Roman" w:eastAsia="Times New Roman" w:hAnsi="Times New Roman" w:cs="Times New Roman"/>
          <w:sz w:val="28"/>
          <w:szCs w:val="28"/>
        </w:rPr>
        <w:t xml:space="preserve">В </w:t>
      </w:r>
      <w:proofErr w:type="gramStart"/>
      <w:r w:rsidR="005C28F7">
        <w:rPr>
          <w:rFonts w:ascii="Times New Roman" w:eastAsia="Times New Roman" w:hAnsi="Times New Roman" w:cs="Times New Roman"/>
          <w:sz w:val="28"/>
          <w:szCs w:val="28"/>
        </w:rPr>
        <w:t>ходе  проверки</w:t>
      </w:r>
      <w:proofErr w:type="gramEnd"/>
      <w:r w:rsidR="005C28F7">
        <w:rPr>
          <w:rFonts w:ascii="Times New Roman" w:eastAsia="Times New Roman" w:hAnsi="Times New Roman" w:cs="Times New Roman"/>
          <w:sz w:val="28"/>
          <w:szCs w:val="28"/>
        </w:rPr>
        <w:t xml:space="preserve">  установлено, что в </w:t>
      </w:r>
      <w:r w:rsidRPr="00860CBE">
        <w:rPr>
          <w:rFonts w:ascii="Times New Roman" w:eastAsia="Times New Roman" w:hAnsi="Times New Roman" w:cs="Times New Roman"/>
          <w:sz w:val="28"/>
          <w:szCs w:val="28"/>
        </w:rPr>
        <w:t xml:space="preserve">отсутствие автотранспорта на предприятии закупался бензин и дизельное топливо. Так заключен контракт поставки от 14.01.2020г. с ООО </w:t>
      </w:r>
      <w:r w:rsidR="007F4295">
        <w:rPr>
          <w:rFonts w:ascii="Times New Roman" w:eastAsia="Times New Roman" w:hAnsi="Times New Roman" w:cs="Times New Roman"/>
          <w:sz w:val="28"/>
          <w:szCs w:val="28"/>
        </w:rPr>
        <w:t>«</w:t>
      </w:r>
      <w:r w:rsidRPr="00860CBE">
        <w:rPr>
          <w:rFonts w:ascii="Times New Roman" w:eastAsia="Times New Roman" w:hAnsi="Times New Roman" w:cs="Times New Roman"/>
          <w:sz w:val="28"/>
          <w:szCs w:val="28"/>
        </w:rPr>
        <w:t>Транспорт</w:t>
      </w:r>
      <w:r w:rsidR="007F4295">
        <w:rPr>
          <w:rFonts w:ascii="Times New Roman" w:eastAsia="Times New Roman" w:hAnsi="Times New Roman" w:cs="Times New Roman"/>
          <w:sz w:val="28"/>
          <w:szCs w:val="28"/>
        </w:rPr>
        <w:t>»</w:t>
      </w:r>
      <w:r w:rsidRPr="00860CBE">
        <w:rPr>
          <w:rFonts w:ascii="Times New Roman" w:eastAsia="Times New Roman" w:hAnsi="Times New Roman" w:cs="Times New Roman"/>
          <w:sz w:val="28"/>
          <w:szCs w:val="28"/>
        </w:rPr>
        <w:t xml:space="preserve"> </w:t>
      </w:r>
      <w:proofErr w:type="gramStart"/>
      <w:r w:rsidRPr="00860CBE">
        <w:rPr>
          <w:rFonts w:ascii="Times New Roman" w:eastAsia="Times New Roman" w:hAnsi="Times New Roman" w:cs="Times New Roman"/>
          <w:sz w:val="28"/>
          <w:szCs w:val="28"/>
        </w:rPr>
        <w:t>на  поставку</w:t>
      </w:r>
      <w:proofErr w:type="gramEnd"/>
      <w:r w:rsidRPr="00860CBE">
        <w:rPr>
          <w:rFonts w:ascii="Times New Roman" w:eastAsia="Times New Roman" w:hAnsi="Times New Roman" w:cs="Times New Roman"/>
          <w:sz w:val="28"/>
          <w:szCs w:val="28"/>
        </w:rPr>
        <w:t xml:space="preserve"> бензина марки АИ-92 и дизельного топлива. Сумма по контракту не указана. За проверяемый период с 01.01.2020 г. по 31.07.2020г. было приобретено бензина 1224 литра на общую сумму 52</w:t>
      </w:r>
      <w:r w:rsidR="00A6524B">
        <w:rPr>
          <w:rFonts w:ascii="Times New Roman" w:eastAsia="Times New Roman" w:hAnsi="Times New Roman" w:cs="Times New Roman"/>
          <w:sz w:val="28"/>
          <w:szCs w:val="28"/>
        </w:rPr>
        <w:t>,</w:t>
      </w:r>
      <w:r w:rsidRPr="00860CBE">
        <w:rPr>
          <w:rFonts w:ascii="Times New Roman" w:eastAsia="Times New Roman" w:hAnsi="Times New Roman" w:cs="Times New Roman"/>
          <w:sz w:val="28"/>
          <w:szCs w:val="28"/>
        </w:rPr>
        <w:t xml:space="preserve">954 </w:t>
      </w:r>
      <w:r w:rsidR="00A6524B">
        <w:rPr>
          <w:rFonts w:ascii="Times New Roman" w:eastAsia="Times New Roman" w:hAnsi="Times New Roman" w:cs="Times New Roman"/>
          <w:sz w:val="28"/>
          <w:szCs w:val="28"/>
        </w:rPr>
        <w:t xml:space="preserve">тыс. </w:t>
      </w:r>
      <w:r w:rsidRPr="00860CBE">
        <w:rPr>
          <w:rFonts w:ascii="Times New Roman" w:eastAsia="Times New Roman" w:hAnsi="Times New Roman" w:cs="Times New Roman"/>
          <w:sz w:val="28"/>
          <w:szCs w:val="28"/>
        </w:rPr>
        <w:t>рублей и дизельного топлива 700 литров на общую сумму 31</w:t>
      </w:r>
      <w:r w:rsidR="00A6524B">
        <w:rPr>
          <w:rFonts w:ascii="Times New Roman" w:eastAsia="Times New Roman" w:hAnsi="Times New Roman" w:cs="Times New Roman"/>
          <w:sz w:val="28"/>
          <w:szCs w:val="28"/>
        </w:rPr>
        <w:t>,</w:t>
      </w:r>
      <w:r w:rsidRPr="00860CBE">
        <w:rPr>
          <w:rFonts w:ascii="Times New Roman" w:eastAsia="Times New Roman" w:hAnsi="Times New Roman" w:cs="Times New Roman"/>
          <w:sz w:val="28"/>
          <w:szCs w:val="28"/>
        </w:rPr>
        <w:t>3</w:t>
      </w:r>
      <w:r w:rsidR="00A6524B">
        <w:rPr>
          <w:rFonts w:ascii="Times New Roman" w:eastAsia="Times New Roman" w:hAnsi="Times New Roman" w:cs="Times New Roman"/>
          <w:sz w:val="28"/>
          <w:szCs w:val="28"/>
        </w:rPr>
        <w:t xml:space="preserve"> тыс. </w:t>
      </w:r>
      <w:r w:rsidRPr="00860CBE">
        <w:rPr>
          <w:rFonts w:ascii="Times New Roman" w:eastAsia="Times New Roman" w:hAnsi="Times New Roman" w:cs="Times New Roman"/>
          <w:sz w:val="28"/>
          <w:szCs w:val="28"/>
        </w:rPr>
        <w:t xml:space="preserve"> рублей.</w:t>
      </w:r>
    </w:p>
    <w:p w14:paraId="7AAB5844" w14:textId="47943F36" w:rsidR="00860CBE" w:rsidRPr="00860CBE" w:rsidRDefault="00860CBE" w:rsidP="00312DA8">
      <w:pPr>
        <w:spacing w:after="0"/>
        <w:ind w:left="-57" w:right="-170" w:firstLine="540"/>
        <w:jc w:val="both"/>
        <w:rPr>
          <w:rFonts w:ascii="Times New Roman" w:eastAsia="Calibri" w:hAnsi="Times New Roman" w:cs="Times New Roman"/>
          <w:sz w:val="28"/>
          <w:szCs w:val="28"/>
          <w:lang w:eastAsia="ru-RU"/>
        </w:rPr>
      </w:pPr>
      <w:proofErr w:type="gramStart"/>
      <w:r w:rsidRPr="00860CBE">
        <w:rPr>
          <w:rFonts w:ascii="Times New Roman" w:eastAsia="Calibri" w:hAnsi="Times New Roman" w:cs="Times New Roman"/>
          <w:sz w:val="28"/>
          <w:szCs w:val="28"/>
          <w:lang w:eastAsia="ru-RU"/>
        </w:rPr>
        <w:t xml:space="preserve">Согласно </w:t>
      </w:r>
      <w:r w:rsidR="005C28F7">
        <w:rPr>
          <w:rFonts w:ascii="Times New Roman" w:eastAsia="Calibri" w:hAnsi="Times New Roman" w:cs="Times New Roman"/>
          <w:sz w:val="28"/>
          <w:szCs w:val="28"/>
          <w:lang w:eastAsia="ru-RU"/>
        </w:rPr>
        <w:t xml:space="preserve"> </w:t>
      </w:r>
      <w:r w:rsidRPr="00860CBE">
        <w:rPr>
          <w:rFonts w:ascii="Times New Roman" w:eastAsia="Calibri" w:hAnsi="Times New Roman" w:cs="Times New Roman"/>
          <w:sz w:val="28"/>
          <w:szCs w:val="28"/>
          <w:lang w:eastAsia="ru-RU"/>
        </w:rPr>
        <w:t>устных</w:t>
      </w:r>
      <w:proofErr w:type="gramEnd"/>
      <w:r w:rsidRPr="00860CBE">
        <w:rPr>
          <w:rFonts w:ascii="Times New Roman" w:eastAsia="Calibri" w:hAnsi="Times New Roman" w:cs="Times New Roman"/>
          <w:sz w:val="28"/>
          <w:szCs w:val="28"/>
          <w:lang w:eastAsia="ru-RU"/>
        </w:rPr>
        <w:t xml:space="preserve"> </w:t>
      </w:r>
      <w:r w:rsidR="005C28F7">
        <w:rPr>
          <w:rFonts w:ascii="Times New Roman" w:eastAsia="Calibri" w:hAnsi="Times New Roman" w:cs="Times New Roman"/>
          <w:sz w:val="28"/>
          <w:szCs w:val="28"/>
          <w:lang w:eastAsia="ru-RU"/>
        </w:rPr>
        <w:t xml:space="preserve">  </w:t>
      </w:r>
      <w:r w:rsidRPr="00860CBE">
        <w:rPr>
          <w:rFonts w:ascii="Times New Roman" w:eastAsia="Calibri" w:hAnsi="Times New Roman" w:cs="Times New Roman"/>
          <w:sz w:val="28"/>
          <w:szCs w:val="28"/>
          <w:lang w:eastAsia="ru-RU"/>
        </w:rPr>
        <w:t xml:space="preserve">пояснений главного бухгалтера приобретение бензина и дизельного топлива в отсутствие автотранспорта МУП приобреталось для заправки автотранспорта личных автомобилей сотрудников. Договоры аренды автотранспорта с сотрудниками не заключались. Так же не были утверждены нормы расхода топлива.  </w:t>
      </w:r>
      <w:proofErr w:type="gramStart"/>
      <w:r w:rsidRPr="00860CBE">
        <w:rPr>
          <w:rFonts w:ascii="Times New Roman" w:eastAsia="Calibri" w:hAnsi="Times New Roman" w:cs="Times New Roman"/>
          <w:sz w:val="28"/>
          <w:szCs w:val="28"/>
          <w:lang w:eastAsia="ru-RU"/>
        </w:rPr>
        <w:t>Распоряжение</w:t>
      </w:r>
      <w:r w:rsidR="005C28F7">
        <w:rPr>
          <w:rFonts w:ascii="Times New Roman" w:eastAsia="Calibri" w:hAnsi="Times New Roman" w:cs="Times New Roman"/>
          <w:sz w:val="28"/>
          <w:szCs w:val="28"/>
          <w:lang w:eastAsia="ru-RU"/>
        </w:rPr>
        <w:t xml:space="preserve">м </w:t>
      </w:r>
      <w:r w:rsidRPr="00860CBE">
        <w:rPr>
          <w:rFonts w:ascii="Times New Roman" w:eastAsia="Calibri" w:hAnsi="Times New Roman" w:cs="Times New Roman"/>
          <w:sz w:val="28"/>
          <w:szCs w:val="28"/>
          <w:lang w:eastAsia="ru-RU"/>
        </w:rPr>
        <w:t xml:space="preserve"> Минтранса</w:t>
      </w:r>
      <w:proofErr w:type="gramEnd"/>
      <w:r w:rsidRPr="00860CBE">
        <w:rPr>
          <w:rFonts w:ascii="Times New Roman" w:eastAsia="Calibri" w:hAnsi="Times New Roman" w:cs="Times New Roman"/>
          <w:sz w:val="28"/>
          <w:szCs w:val="28"/>
          <w:lang w:eastAsia="ru-RU"/>
        </w:rPr>
        <w:t xml:space="preserve"> России от 14.03.2008г. №АМ-23-р (этот документ дополнен так же распоряжением </w:t>
      </w:r>
      <w:r w:rsidRPr="00860CBE">
        <w:rPr>
          <w:rFonts w:ascii="Times New Roman" w:eastAsia="Calibri" w:hAnsi="Times New Roman" w:cs="Times New Roman"/>
          <w:color w:val="000000"/>
          <w:sz w:val="28"/>
          <w:szCs w:val="28"/>
          <w:lang w:eastAsia="ru-RU"/>
        </w:rPr>
        <w:t xml:space="preserve"> </w:t>
      </w:r>
      <w:r w:rsidRPr="00860CBE">
        <w:rPr>
          <w:rFonts w:ascii="Times New Roman" w:eastAsia="Calibri" w:hAnsi="Times New Roman" w:cs="Times New Roman"/>
          <w:sz w:val="28"/>
          <w:szCs w:val="28"/>
          <w:lang w:eastAsia="ru-RU"/>
        </w:rPr>
        <w:t xml:space="preserve">Минтранса России от 14.05.2014г. №НА-50-р) устанавливаются нормы расхода топлива при эксплуатации автомобильной техники. </w:t>
      </w:r>
    </w:p>
    <w:p w14:paraId="1A6618B9" w14:textId="7D9AB648" w:rsidR="00860CBE" w:rsidRPr="00860CBE" w:rsidRDefault="00860CBE" w:rsidP="00312DA8">
      <w:pPr>
        <w:spacing w:after="0"/>
        <w:ind w:left="-57" w:right="-170" w:firstLine="540"/>
        <w:contextualSpacing/>
        <w:jc w:val="both"/>
        <w:rPr>
          <w:rFonts w:ascii="Times New Roman" w:eastAsia="Times New Roman" w:hAnsi="Times New Roman" w:cs="Times New Roman"/>
          <w:sz w:val="28"/>
          <w:szCs w:val="28"/>
        </w:rPr>
      </w:pPr>
      <w:r w:rsidRPr="00860CBE">
        <w:rPr>
          <w:rFonts w:ascii="Times New Roman" w:eastAsia="Times New Roman" w:hAnsi="Times New Roman" w:cs="Times New Roman"/>
          <w:sz w:val="28"/>
          <w:szCs w:val="28"/>
        </w:rPr>
        <w:t xml:space="preserve">  Анализируя расходы на приобретение ГСМ </w:t>
      </w:r>
      <w:r w:rsidR="005C28F7">
        <w:rPr>
          <w:rFonts w:ascii="Times New Roman" w:eastAsia="Times New Roman" w:hAnsi="Times New Roman" w:cs="Times New Roman"/>
          <w:sz w:val="28"/>
          <w:szCs w:val="28"/>
        </w:rPr>
        <w:t>установлено</w:t>
      </w:r>
      <w:r w:rsidRPr="00860CBE">
        <w:rPr>
          <w:rFonts w:ascii="Times New Roman" w:eastAsia="Times New Roman" w:hAnsi="Times New Roman" w:cs="Times New Roman"/>
          <w:sz w:val="28"/>
          <w:szCs w:val="28"/>
        </w:rPr>
        <w:t xml:space="preserve"> необоснованное приобретение и списание ГСМ за период с 01.01.2020 года по 31.07.2020 года общим объемом: АИ 92 – 1224 литра на общую сумму 52</w:t>
      </w:r>
      <w:r w:rsidR="005C28F7">
        <w:rPr>
          <w:rFonts w:ascii="Times New Roman" w:eastAsia="Times New Roman" w:hAnsi="Times New Roman" w:cs="Times New Roman"/>
          <w:sz w:val="28"/>
          <w:szCs w:val="28"/>
        </w:rPr>
        <w:t>,</w:t>
      </w:r>
      <w:r w:rsidRPr="00860CBE">
        <w:rPr>
          <w:rFonts w:ascii="Times New Roman" w:eastAsia="Times New Roman" w:hAnsi="Times New Roman" w:cs="Times New Roman"/>
          <w:sz w:val="28"/>
          <w:szCs w:val="28"/>
        </w:rPr>
        <w:t xml:space="preserve">954 </w:t>
      </w:r>
      <w:r w:rsidR="005C28F7">
        <w:rPr>
          <w:rFonts w:ascii="Times New Roman" w:eastAsia="Times New Roman" w:hAnsi="Times New Roman" w:cs="Times New Roman"/>
          <w:sz w:val="28"/>
          <w:szCs w:val="28"/>
        </w:rPr>
        <w:t xml:space="preserve">тыс. </w:t>
      </w:r>
      <w:r w:rsidRPr="00860CBE">
        <w:rPr>
          <w:rFonts w:ascii="Times New Roman" w:eastAsia="Times New Roman" w:hAnsi="Times New Roman" w:cs="Times New Roman"/>
          <w:sz w:val="28"/>
          <w:szCs w:val="28"/>
        </w:rPr>
        <w:t>рублей, ДТ – 700 литров на общую сумму 31</w:t>
      </w:r>
      <w:r w:rsidR="005C28F7">
        <w:rPr>
          <w:rFonts w:ascii="Times New Roman" w:eastAsia="Times New Roman" w:hAnsi="Times New Roman" w:cs="Times New Roman"/>
          <w:sz w:val="28"/>
          <w:szCs w:val="28"/>
        </w:rPr>
        <w:t>,</w:t>
      </w:r>
      <w:r w:rsidRPr="00860CBE">
        <w:rPr>
          <w:rFonts w:ascii="Times New Roman" w:eastAsia="Times New Roman" w:hAnsi="Times New Roman" w:cs="Times New Roman"/>
          <w:sz w:val="28"/>
          <w:szCs w:val="28"/>
        </w:rPr>
        <w:t>3</w:t>
      </w:r>
      <w:r w:rsidR="005C28F7">
        <w:rPr>
          <w:rFonts w:ascii="Times New Roman" w:eastAsia="Times New Roman" w:hAnsi="Times New Roman" w:cs="Times New Roman"/>
          <w:sz w:val="28"/>
          <w:szCs w:val="28"/>
        </w:rPr>
        <w:t xml:space="preserve"> тыс.</w:t>
      </w:r>
      <w:r w:rsidRPr="00860CBE">
        <w:rPr>
          <w:rFonts w:ascii="Times New Roman" w:eastAsia="Times New Roman" w:hAnsi="Times New Roman" w:cs="Times New Roman"/>
          <w:sz w:val="28"/>
          <w:szCs w:val="28"/>
        </w:rPr>
        <w:t xml:space="preserve"> рублей.</w:t>
      </w:r>
    </w:p>
    <w:p w14:paraId="59CF39F6" w14:textId="77777777" w:rsidR="00860CBE" w:rsidRPr="00860CBE" w:rsidRDefault="00860CBE" w:rsidP="00312DA8">
      <w:pPr>
        <w:spacing w:after="0"/>
        <w:ind w:left="-57" w:right="-170" w:firstLine="708"/>
        <w:jc w:val="both"/>
        <w:rPr>
          <w:rFonts w:ascii="Times New Roman" w:eastAsia="Calibri" w:hAnsi="Times New Roman" w:cs="Times New Roman"/>
          <w:sz w:val="28"/>
          <w:szCs w:val="28"/>
          <w:lang w:eastAsia="ru-RU"/>
        </w:rPr>
      </w:pPr>
      <w:r w:rsidRPr="00860CBE">
        <w:rPr>
          <w:rFonts w:ascii="Times New Roman" w:eastAsia="Calibri" w:hAnsi="Times New Roman" w:cs="Times New Roman"/>
          <w:sz w:val="28"/>
          <w:szCs w:val="28"/>
          <w:lang w:eastAsia="ru-RU"/>
        </w:rPr>
        <w:lastRenderedPageBreak/>
        <w:t xml:space="preserve"> Путевые листы отсутствуют. Тогда как, согласно правилам ведения бухгалтерского учета (ч.1 ст.9 Закона от 6 декабря 2011г. №402-ФЗ) путевые листы относятся к первичным учетным документам и используются для подтверждения расходования ГСМ.             </w:t>
      </w:r>
    </w:p>
    <w:p w14:paraId="7DEF7A84" w14:textId="56FDB6FD" w:rsidR="00860CBE" w:rsidRPr="00860CBE" w:rsidRDefault="00860CBE" w:rsidP="00312DA8">
      <w:pPr>
        <w:spacing w:after="0"/>
        <w:ind w:left="-57" w:right="-170"/>
        <w:jc w:val="both"/>
        <w:rPr>
          <w:rFonts w:ascii="Times New Roman" w:eastAsia="Calibri" w:hAnsi="Times New Roman" w:cs="Times New Roman"/>
          <w:sz w:val="28"/>
          <w:szCs w:val="28"/>
          <w:lang w:eastAsia="ru-RU"/>
        </w:rPr>
      </w:pPr>
      <w:r w:rsidRPr="00860CBE">
        <w:rPr>
          <w:rFonts w:ascii="Times New Roman" w:eastAsia="Calibri" w:hAnsi="Times New Roman" w:cs="Times New Roman"/>
          <w:sz w:val="28"/>
          <w:szCs w:val="28"/>
          <w:lang w:eastAsia="ru-RU"/>
        </w:rPr>
        <w:t xml:space="preserve">         За проверяемый </w:t>
      </w:r>
      <w:proofErr w:type="gramStart"/>
      <w:r w:rsidRPr="00860CBE">
        <w:rPr>
          <w:rFonts w:ascii="Times New Roman" w:eastAsia="Calibri" w:hAnsi="Times New Roman" w:cs="Times New Roman"/>
          <w:sz w:val="28"/>
          <w:szCs w:val="28"/>
          <w:lang w:eastAsia="ru-RU"/>
        </w:rPr>
        <w:t>период  произведены</w:t>
      </w:r>
      <w:proofErr w:type="gramEnd"/>
      <w:r w:rsidRPr="00860CBE">
        <w:rPr>
          <w:rFonts w:ascii="Times New Roman" w:eastAsia="Calibri" w:hAnsi="Times New Roman" w:cs="Times New Roman"/>
          <w:sz w:val="28"/>
          <w:szCs w:val="28"/>
          <w:lang w:eastAsia="ru-RU"/>
        </w:rPr>
        <w:t xml:space="preserve"> расходы по ГСМ на общую сумму 84</w:t>
      </w:r>
      <w:r w:rsidR="005C28F7">
        <w:rPr>
          <w:rFonts w:ascii="Times New Roman" w:eastAsia="Calibri" w:hAnsi="Times New Roman" w:cs="Times New Roman"/>
          <w:sz w:val="28"/>
          <w:szCs w:val="28"/>
          <w:lang w:eastAsia="ru-RU"/>
        </w:rPr>
        <w:t>,</w:t>
      </w:r>
      <w:r w:rsidRPr="00860CBE">
        <w:rPr>
          <w:rFonts w:ascii="Times New Roman" w:eastAsia="Calibri" w:hAnsi="Times New Roman" w:cs="Times New Roman"/>
          <w:sz w:val="28"/>
          <w:szCs w:val="28"/>
          <w:lang w:eastAsia="ru-RU"/>
        </w:rPr>
        <w:t xml:space="preserve">254 </w:t>
      </w:r>
      <w:r w:rsidR="005C28F7">
        <w:rPr>
          <w:rFonts w:ascii="Times New Roman" w:eastAsia="Calibri" w:hAnsi="Times New Roman" w:cs="Times New Roman"/>
          <w:sz w:val="28"/>
          <w:szCs w:val="28"/>
          <w:lang w:eastAsia="ru-RU"/>
        </w:rPr>
        <w:t xml:space="preserve">тыс. </w:t>
      </w:r>
      <w:r w:rsidRPr="00860CBE">
        <w:rPr>
          <w:rFonts w:ascii="Times New Roman" w:eastAsia="Calibri" w:hAnsi="Times New Roman" w:cs="Times New Roman"/>
          <w:sz w:val="28"/>
          <w:szCs w:val="28"/>
          <w:lang w:eastAsia="ru-RU"/>
        </w:rPr>
        <w:t xml:space="preserve">рублей, которые в нарушение норм бухгалтерского учета не подтверждены первичными учетными документами, являющимися основанием для принятия и списания данного вида расходов.            </w:t>
      </w:r>
    </w:p>
    <w:p w14:paraId="38C825A4" w14:textId="23296D0B" w:rsidR="00201718" w:rsidRPr="00201718" w:rsidRDefault="00860CBE" w:rsidP="00312DA8">
      <w:pPr>
        <w:spacing w:after="0"/>
        <w:ind w:left="-57" w:right="-170"/>
        <w:jc w:val="both"/>
        <w:rPr>
          <w:rFonts w:ascii="Times New Roman" w:eastAsia="Times New Roman" w:hAnsi="Times New Roman" w:cs="Times New Roman"/>
          <w:sz w:val="28"/>
          <w:szCs w:val="28"/>
          <w:lang w:eastAsia="ru-RU"/>
        </w:rPr>
      </w:pPr>
      <w:r w:rsidRPr="00860CBE">
        <w:rPr>
          <w:rFonts w:ascii="Times New Roman" w:eastAsia="Calibri" w:hAnsi="Times New Roman" w:cs="Times New Roman"/>
          <w:sz w:val="28"/>
          <w:szCs w:val="28"/>
          <w:lang w:eastAsia="ru-RU"/>
        </w:rPr>
        <w:t xml:space="preserve">   </w:t>
      </w:r>
      <w:r w:rsidR="007F4295">
        <w:rPr>
          <w:rFonts w:ascii="Helvetica" w:eastAsia="Times New Roman" w:hAnsi="Helvetica" w:cs="Helvetica"/>
          <w:b/>
          <w:bCs/>
          <w:color w:val="000000"/>
          <w:sz w:val="24"/>
          <w:szCs w:val="24"/>
          <w:bdr w:val="none" w:sz="0" w:space="0" w:color="auto" w:frame="1"/>
          <w:lang w:eastAsia="ru-RU"/>
        </w:rPr>
        <w:t xml:space="preserve">       </w:t>
      </w:r>
      <w:r w:rsidR="005C28F7" w:rsidRPr="004A5CA5">
        <w:rPr>
          <w:rFonts w:ascii="Helvetica" w:eastAsia="Times New Roman" w:hAnsi="Helvetica" w:cs="Helvetica"/>
          <w:b/>
          <w:bCs/>
          <w:color w:val="000000"/>
          <w:sz w:val="24"/>
          <w:szCs w:val="24"/>
          <w:bdr w:val="none" w:sz="0" w:space="0" w:color="auto" w:frame="1"/>
          <w:lang w:eastAsia="ru-RU"/>
        </w:rPr>
        <w:t xml:space="preserve">  </w:t>
      </w:r>
      <w:r w:rsidR="00201718" w:rsidRPr="00201718">
        <w:rPr>
          <w:rFonts w:ascii="Times New Roman" w:eastAsia="Times New Roman" w:hAnsi="Times New Roman" w:cs="Times New Roman"/>
          <w:sz w:val="28"/>
          <w:szCs w:val="28"/>
          <w:lang w:eastAsia="ru-RU"/>
        </w:rPr>
        <w:t xml:space="preserve">При проверке правильности начисления </w:t>
      </w:r>
      <w:hyperlink r:id="rId10" w:tooltip="Заработная плата" w:history="1">
        <w:r w:rsidR="00201718" w:rsidRPr="00201718">
          <w:rPr>
            <w:rFonts w:ascii="Times New Roman" w:eastAsia="Times New Roman" w:hAnsi="Times New Roman" w:cs="Times New Roman"/>
            <w:sz w:val="28"/>
            <w:szCs w:val="28"/>
            <w:lang w:eastAsia="ru-RU"/>
          </w:rPr>
          <w:t>заработной платы</w:t>
        </w:r>
      </w:hyperlink>
      <w:r w:rsidR="00201718" w:rsidRPr="00201718">
        <w:rPr>
          <w:rFonts w:ascii="Times New Roman" w:eastAsia="Times New Roman" w:hAnsi="Times New Roman" w:cs="Times New Roman"/>
          <w:sz w:val="28"/>
          <w:szCs w:val="28"/>
          <w:lang w:eastAsia="ru-RU"/>
        </w:rPr>
        <w:t xml:space="preserve"> работникам МУП</w:t>
      </w:r>
      <w:r w:rsidR="00201718">
        <w:rPr>
          <w:rFonts w:ascii="Times New Roman" w:eastAsia="Times New Roman" w:hAnsi="Times New Roman" w:cs="Times New Roman"/>
          <w:sz w:val="28"/>
          <w:szCs w:val="28"/>
          <w:lang w:eastAsia="ru-RU"/>
        </w:rPr>
        <w:t xml:space="preserve"> в 2020 году</w:t>
      </w:r>
      <w:r w:rsidR="00201718" w:rsidRPr="00201718">
        <w:rPr>
          <w:rFonts w:ascii="Times New Roman" w:eastAsia="Times New Roman" w:hAnsi="Times New Roman" w:cs="Times New Roman"/>
          <w:sz w:val="28"/>
          <w:szCs w:val="28"/>
          <w:lang w:eastAsia="ru-RU"/>
        </w:rPr>
        <w:t xml:space="preserve"> были использованы и проанализированы регистры бухгалтерского учета: расчетно-платежные </w:t>
      </w:r>
      <w:hyperlink r:id="rId11" w:tooltip="Ведомость" w:history="1">
        <w:r w:rsidR="00201718" w:rsidRPr="00201718">
          <w:rPr>
            <w:rFonts w:ascii="Times New Roman" w:eastAsia="Times New Roman" w:hAnsi="Times New Roman" w:cs="Times New Roman"/>
            <w:sz w:val="28"/>
            <w:szCs w:val="28"/>
            <w:lang w:eastAsia="ru-RU"/>
          </w:rPr>
          <w:t>ведомости</w:t>
        </w:r>
      </w:hyperlink>
      <w:r w:rsidR="00201718" w:rsidRPr="00201718">
        <w:rPr>
          <w:rFonts w:ascii="Times New Roman" w:eastAsia="Times New Roman" w:hAnsi="Times New Roman" w:cs="Times New Roman"/>
          <w:sz w:val="28"/>
          <w:szCs w:val="28"/>
          <w:lang w:eastAsia="ru-RU"/>
        </w:rPr>
        <w:t xml:space="preserve">, табель учета </w:t>
      </w:r>
      <w:hyperlink r:id="rId12" w:tooltip="Время рабочее" w:history="1">
        <w:r w:rsidR="00201718" w:rsidRPr="00201718">
          <w:rPr>
            <w:rFonts w:ascii="Times New Roman" w:eastAsia="Times New Roman" w:hAnsi="Times New Roman" w:cs="Times New Roman"/>
            <w:sz w:val="28"/>
            <w:szCs w:val="28"/>
            <w:lang w:eastAsia="ru-RU"/>
          </w:rPr>
          <w:t>рабочего времени</w:t>
        </w:r>
      </w:hyperlink>
      <w:r w:rsidR="00201718" w:rsidRPr="00201718">
        <w:rPr>
          <w:rFonts w:ascii="Times New Roman" w:eastAsia="Times New Roman" w:hAnsi="Times New Roman" w:cs="Times New Roman"/>
          <w:sz w:val="28"/>
          <w:szCs w:val="28"/>
          <w:lang w:eastAsia="ru-RU"/>
        </w:rPr>
        <w:t>,</w:t>
      </w:r>
      <w:r w:rsidR="00201718">
        <w:rPr>
          <w:rFonts w:ascii="Times New Roman" w:eastAsia="Times New Roman" w:hAnsi="Times New Roman" w:cs="Times New Roman"/>
          <w:sz w:val="28"/>
          <w:szCs w:val="28"/>
          <w:lang w:eastAsia="ru-RU"/>
        </w:rPr>
        <w:t xml:space="preserve"> </w:t>
      </w:r>
      <w:r w:rsidR="00201718" w:rsidRPr="00201718">
        <w:rPr>
          <w:rFonts w:ascii="Times New Roman" w:eastAsia="Times New Roman" w:hAnsi="Times New Roman" w:cs="Times New Roman"/>
          <w:sz w:val="28"/>
          <w:szCs w:val="28"/>
          <w:lang w:eastAsia="ru-RU"/>
        </w:rPr>
        <w:t>приказы о приеме на работу</w:t>
      </w:r>
      <w:r w:rsidR="00201718">
        <w:rPr>
          <w:rFonts w:ascii="Times New Roman" w:eastAsia="Times New Roman" w:hAnsi="Times New Roman" w:cs="Times New Roman"/>
          <w:sz w:val="28"/>
          <w:szCs w:val="28"/>
          <w:lang w:eastAsia="ru-RU"/>
        </w:rPr>
        <w:t>.</w:t>
      </w:r>
    </w:p>
    <w:p w14:paraId="38091E18" w14:textId="0AEC15AB" w:rsidR="00ED7AB1" w:rsidRDefault="00300991" w:rsidP="00312DA8">
      <w:pPr>
        <w:spacing w:after="0"/>
        <w:ind w:firstLine="708"/>
        <w:jc w:val="both"/>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Ф</w:t>
      </w:r>
      <w:r w:rsidR="00E0669E">
        <w:rPr>
          <w:rFonts w:ascii="Times New Roman" w:eastAsia="Times New Roman" w:hAnsi="Times New Roman" w:cs="Times New Roman"/>
          <w:sz w:val="28"/>
          <w:szCs w:val="28"/>
          <w:lang w:eastAsia="ru-RU"/>
        </w:rPr>
        <w:t xml:space="preserve">актически штатная численность работников МУП составляет 4,75 единиц. Следует отметить, что </w:t>
      </w:r>
      <w:proofErr w:type="spellStart"/>
      <w:r w:rsidR="00E97A33" w:rsidRPr="00ED7AB1">
        <w:rPr>
          <w:rFonts w:ascii="Times New Roman" w:eastAsia="Times New Roman" w:hAnsi="Times New Roman" w:cs="Times New Roman"/>
          <w:sz w:val="28"/>
          <w:szCs w:val="28"/>
          <w:lang w:eastAsia="ru-RU"/>
        </w:rPr>
        <w:t>Ковязина</w:t>
      </w:r>
      <w:proofErr w:type="spellEnd"/>
      <w:r w:rsidR="00E97A33" w:rsidRPr="00ED7AB1">
        <w:rPr>
          <w:rFonts w:ascii="Times New Roman" w:eastAsia="Times New Roman" w:hAnsi="Times New Roman" w:cs="Times New Roman"/>
          <w:sz w:val="28"/>
          <w:szCs w:val="28"/>
          <w:lang w:eastAsia="ru-RU"/>
        </w:rPr>
        <w:t xml:space="preserve"> Е.С.</w:t>
      </w:r>
      <w:r w:rsidR="00E97A33" w:rsidRPr="00E97A33">
        <w:rPr>
          <w:rFonts w:ascii="Times New Roman" w:eastAsia="Times New Roman" w:hAnsi="Times New Roman" w:cs="Times New Roman"/>
          <w:sz w:val="28"/>
          <w:szCs w:val="28"/>
          <w:lang w:eastAsia="ru-RU"/>
        </w:rPr>
        <w:t xml:space="preserve"> </w:t>
      </w:r>
      <w:r w:rsidR="00E97A33">
        <w:rPr>
          <w:rFonts w:ascii="Times New Roman" w:eastAsia="Times New Roman" w:hAnsi="Times New Roman" w:cs="Times New Roman"/>
          <w:sz w:val="28"/>
          <w:szCs w:val="28"/>
          <w:lang w:eastAsia="ru-RU"/>
        </w:rPr>
        <w:t xml:space="preserve">занимает 1 ставку главного бухгалтера и </w:t>
      </w:r>
      <w:r w:rsidR="00ED7AB1">
        <w:rPr>
          <w:rFonts w:ascii="Times New Roman" w:eastAsia="Times New Roman" w:hAnsi="Times New Roman" w:cs="Times New Roman"/>
          <w:sz w:val="28"/>
          <w:szCs w:val="28"/>
          <w:lang w:eastAsia="ru-RU"/>
        </w:rPr>
        <w:t>0,5 ставки</w:t>
      </w:r>
      <w:r w:rsidR="00ED7AB1" w:rsidRPr="00ED7AB1">
        <w:rPr>
          <w:rFonts w:ascii="Times New Roman" w:eastAsia="Times New Roman" w:hAnsi="Times New Roman" w:cs="Times New Roman"/>
          <w:sz w:val="28"/>
          <w:szCs w:val="28"/>
          <w:lang w:eastAsia="ru-RU"/>
        </w:rPr>
        <w:t xml:space="preserve"> </w:t>
      </w:r>
      <w:r w:rsidR="00ED7AB1">
        <w:rPr>
          <w:rFonts w:ascii="Times New Roman" w:eastAsia="Times New Roman" w:hAnsi="Times New Roman" w:cs="Times New Roman"/>
          <w:sz w:val="28"/>
          <w:szCs w:val="28"/>
          <w:lang w:eastAsia="ru-RU"/>
        </w:rPr>
        <w:t>с</w:t>
      </w:r>
      <w:r w:rsidR="00ED7AB1" w:rsidRPr="00ED7AB1">
        <w:rPr>
          <w:rFonts w:ascii="Times New Roman" w:eastAsia="Times New Roman" w:hAnsi="Times New Roman" w:cs="Times New Roman"/>
          <w:sz w:val="28"/>
          <w:szCs w:val="28"/>
          <w:lang w:eastAsia="ru-RU"/>
        </w:rPr>
        <w:t>екретаря,</w:t>
      </w:r>
      <w:r w:rsidR="00ED7AB1">
        <w:rPr>
          <w:rFonts w:ascii="Times New Roman" w:eastAsia="Times New Roman" w:hAnsi="Times New Roman" w:cs="Times New Roman"/>
          <w:sz w:val="28"/>
          <w:szCs w:val="28"/>
          <w:lang w:eastAsia="ru-RU"/>
        </w:rPr>
        <w:t xml:space="preserve"> </w:t>
      </w:r>
      <w:r w:rsidR="00E0669E">
        <w:rPr>
          <w:rFonts w:ascii="Times New Roman" w:eastAsia="Times New Roman" w:hAnsi="Times New Roman" w:cs="Times New Roman"/>
          <w:sz w:val="28"/>
          <w:szCs w:val="28"/>
          <w:lang w:eastAsia="ru-RU"/>
        </w:rPr>
        <w:t xml:space="preserve">Иванов Г.П. занимает </w:t>
      </w:r>
      <w:r w:rsidR="00B05515">
        <w:rPr>
          <w:rFonts w:ascii="Times New Roman" w:eastAsia="Times New Roman" w:hAnsi="Times New Roman" w:cs="Times New Roman"/>
          <w:sz w:val="28"/>
          <w:szCs w:val="28"/>
          <w:lang w:eastAsia="ru-RU"/>
        </w:rPr>
        <w:t xml:space="preserve">1 </w:t>
      </w:r>
      <w:r w:rsidR="00E0669E">
        <w:rPr>
          <w:rFonts w:ascii="Times New Roman" w:eastAsia="Times New Roman" w:hAnsi="Times New Roman" w:cs="Times New Roman"/>
          <w:sz w:val="28"/>
          <w:szCs w:val="28"/>
          <w:lang w:eastAsia="ru-RU"/>
        </w:rPr>
        <w:t xml:space="preserve">ставку </w:t>
      </w:r>
      <w:r w:rsidR="00B05515">
        <w:rPr>
          <w:rFonts w:ascii="Times New Roman" w:eastAsia="Times New Roman" w:hAnsi="Times New Roman" w:cs="Times New Roman"/>
          <w:sz w:val="28"/>
          <w:szCs w:val="28"/>
          <w:lang w:eastAsia="ru-RU"/>
        </w:rPr>
        <w:t>к</w:t>
      </w:r>
      <w:r w:rsidR="00B05515" w:rsidRPr="00B05515">
        <w:rPr>
          <w:rFonts w:ascii="Times New Roman" w:eastAsia="Times New Roman" w:hAnsi="Times New Roman" w:cs="Times New Roman"/>
          <w:sz w:val="28"/>
          <w:szCs w:val="28"/>
          <w:lang w:eastAsia="ru-RU"/>
        </w:rPr>
        <w:t>онтролер</w:t>
      </w:r>
      <w:r w:rsidR="00B05515">
        <w:rPr>
          <w:rFonts w:ascii="Times New Roman" w:eastAsia="Times New Roman" w:hAnsi="Times New Roman" w:cs="Times New Roman"/>
          <w:sz w:val="28"/>
          <w:szCs w:val="28"/>
          <w:lang w:eastAsia="ru-RU"/>
        </w:rPr>
        <w:t>а</w:t>
      </w:r>
      <w:r w:rsidR="00B05515" w:rsidRPr="00B05515">
        <w:rPr>
          <w:rFonts w:ascii="Times New Roman" w:eastAsia="Times New Roman" w:hAnsi="Times New Roman" w:cs="Times New Roman"/>
          <w:sz w:val="28"/>
          <w:szCs w:val="28"/>
          <w:lang w:eastAsia="ru-RU"/>
        </w:rPr>
        <w:t xml:space="preserve"> водопроводного хозяйства и </w:t>
      </w:r>
      <w:r w:rsidR="00B05515">
        <w:rPr>
          <w:rFonts w:ascii="Times New Roman" w:eastAsia="Times New Roman" w:hAnsi="Times New Roman" w:cs="Times New Roman"/>
          <w:sz w:val="28"/>
          <w:szCs w:val="28"/>
          <w:lang w:eastAsia="ru-RU"/>
        </w:rPr>
        <w:t>0,75 ставки с</w:t>
      </w:r>
      <w:r w:rsidR="00B05515" w:rsidRPr="00B05515">
        <w:rPr>
          <w:rFonts w:ascii="Times New Roman" w:eastAsia="Times New Roman" w:hAnsi="Times New Roman" w:cs="Times New Roman"/>
          <w:sz w:val="28"/>
          <w:szCs w:val="28"/>
          <w:lang w:eastAsia="ru-RU"/>
        </w:rPr>
        <w:t>лесар</w:t>
      </w:r>
      <w:r w:rsidR="00B05515">
        <w:rPr>
          <w:rFonts w:ascii="Times New Roman" w:eastAsia="Times New Roman" w:hAnsi="Times New Roman" w:cs="Times New Roman"/>
          <w:sz w:val="28"/>
          <w:szCs w:val="28"/>
          <w:lang w:eastAsia="ru-RU"/>
        </w:rPr>
        <w:t>я</w:t>
      </w:r>
      <w:r w:rsidR="00B05515" w:rsidRPr="00B05515">
        <w:rPr>
          <w:rFonts w:ascii="Times New Roman" w:eastAsia="Times New Roman" w:hAnsi="Times New Roman" w:cs="Times New Roman"/>
          <w:sz w:val="28"/>
          <w:szCs w:val="28"/>
          <w:lang w:eastAsia="ru-RU"/>
        </w:rPr>
        <w:t xml:space="preserve"> аварийно-восс</w:t>
      </w:r>
      <w:r w:rsidR="00B05515">
        <w:rPr>
          <w:rFonts w:ascii="Times New Roman" w:eastAsia="Times New Roman" w:hAnsi="Times New Roman" w:cs="Times New Roman"/>
          <w:sz w:val="28"/>
          <w:szCs w:val="28"/>
          <w:lang w:eastAsia="ru-RU"/>
        </w:rPr>
        <w:t>тановительных</w:t>
      </w:r>
      <w:r w:rsidR="00B05515" w:rsidRPr="00B05515">
        <w:rPr>
          <w:rFonts w:ascii="Times New Roman" w:eastAsia="Times New Roman" w:hAnsi="Times New Roman" w:cs="Times New Roman"/>
          <w:sz w:val="28"/>
          <w:szCs w:val="28"/>
          <w:lang w:eastAsia="ru-RU"/>
        </w:rPr>
        <w:t xml:space="preserve"> работ 3-го разряда</w:t>
      </w:r>
      <w:r w:rsidR="00B05515">
        <w:rPr>
          <w:rFonts w:ascii="Times New Roman" w:eastAsia="Times New Roman" w:hAnsi="Times New Roman" w:cs="Times New Roman"/>
          <w:sz w:val="28"/>
          <w:szCs w:val="28"/>
          <w:lang w:eastAsia="ru-RU"/>
        </w:rPr>
        <w:t>.</w:t>
      </w:r>
    </w:p>
    <w:p w14:paraId="1B8CBC08" w14:textId="435FED31" w:rsidR="00B05515" w:rsidRDefault="00ED7AB1" w:rsidP="00312DA8">
      <w:pPr>
        <w:spacing w:after="0"/>
        <w:ind w:firstLine="708"/>
        <w:jc w:val="both"/>
        <w:rPr>
          <w:rFonts w:ascii="Times New Roman" w:eastAsia="Times New Roman" w:hAnsi="Times New Roman" w:cs="Times New Roman"/>
          <w:sz w:val="28"/>
          <w:szCs w:val="28"/>
          <w:lang w:eastAsia="ru-RU"/>
        </w:rPr>
      </w:pPr>
      <w:r w:rsidRPr="00725C42">
        <w:rPr>
          <w:rFonts w:ascii="Times New Roman" w:eastAsia="Times New Roman" w:hAnsi="Times New Roman" w:cs="Times New Roman"/>
          <w:sz w:val="28"/>
          <w:szCs w:val="28"/>
          <w:lang w:eastAsia="ru-RU"/>
        </w:rPr>
        <w:t>В ходе проверки дополнительно запрошены</w:t>
      </w:r>
      <w:r w:rsidR="0095343A" w:rsidRPr="00725C42">
        <w:rPr>
          <w:rFonts w:ascii="Times New Roman" w:eastAsia="Times New Roman" w:hAnsi="Times New Roman" w:cs="Times New Roman"/>
          <w:sz w:val="28"/>
          <w:szCs w:val="28"/>
          <w:lang w:eastAsia="ru-RU"/>
        </w:rPr>
        <w:t xml:space="preserve"> соглашения к трудовому </w:t>
      </w:r>
      <w:r w:rsidR="00B45018" w:rsidRPr="00725C42">
        <w:rPr>
          <w:rFonts w:ascii="Times New Roman" w:eastAsia="Times New Roman" w:hAnsi="Times New Roman" w:cs="Times New Roman"/>
          <w:sz w:val="28"/>
          <w:szCs w:val="28"/>
          <w:lang w:eastAsia="ru-RU"/>
        </w:rPr>
        <w:t>договор</w:t>
      </w:r>
      <w:r w:rsidR="0095343A" w:rsidRPr="00725C42">
        <w:rPr>
          <w:rFonts w:ascii="Times New Roman" w:eastAsia="Times New Roman" w:hAnsi="Times New Roman" w:cs="Times New Roman"/>
          <w:sz w:val="28"/>
          <w:szCs w:val="28"/>
          <w:lang w:eastAsia="ru-RU"/>
        </w:rPr>
        <w:t>у и приказы.</w:t>
      </w:r>
      <w:r w:rsidR="00725C42">
        <w:rPr>
          <w:rFonts w:ascii="Times New Roman" w:eastAsia="Times New Roman" w:hAnsi="Times New Roman" w:cs="Times New Roman"/>
          <w:sz w:val="28"/>
          <w:szCs w:val="28"/>
          <w:lang w:eastAsia="ru-RU"/>
        </w:rPr>
        <w:t xml:space="preserve"> Были предоставлены</w:t>
      </w:r>
      <w:r w:rsidR="00843682">
        <w:rPr>
          <w:rFonts w:ascii="Times New Roman" w:eastAsia="Times New Roman" w:hAnsi="Times New Roman" w:cs="Times New Roman"/>
          <w:sz w:val="28"/>
          <w:szCs w:val="28"/>
          <w:lang w:eastAsia="ru-RU"/>
        </w:rPr>
        <w:t xml:space="preserve"> </w:t>
      </w:r>
      <w:r w:rsidR="000B7494">
        <w:rPr>
          <w:rFonts w:ascii="Times New Roman" w:eastAsia="Times New Roman" w:hAnsi="Times New Roman" w:cs="Times New Roman"/>
          <w:sz w:val="28"/>
          <w:szCs w:val="28"/>
          <w:lang w:eastAsia="ru-RU"/>
        </w:rPr>
        <w:t xml:space="preserve">только </w:t>
      </w:r>
      <w:r w:rsidR="00725C42">
        <w:rPr>
          <w:rFonts w:ascii="Times New Roman" w:eastAsia="Times New Roman" w:hAnsi="Times New Roman" w:cs="Times New Roman"/>
          <w:sz w:val="28"/>
          <w:szCs w:val="28"/>
          <w:lang w:eastAsia="ru-RU"/>
        </w:rPr>
        <w:t xml:space="preserve">трудовые договора с </w:t>
      </w:r>
      <w:proofErr w:type="spellStart"/>
      <w:r w:rsidR="00725C42">
        <w:rPr>
          <w:rFonts w:ascii="Times New Roman" w:eastAsia="Times New Roman" w:hAnsi="Times New Roman" w:cs="Times New Roman"/>
          <w:sz w:val="28"/>
          <w:szCs w:val="28"/>
          <w:lang w:eastAsia="ru-RU"/>
        </w:rPr>
        <w:t>Ковязиной</w:t>
      </w:r>
      <w:proofErr w:type="spellEnd"/>
      <w:r w:rsidR="00725C42">
        <w:rPr>
          <w:rFonts w:ascii="Times New Roman" w:eastAsia="Times New Roman" w:hAnsi="Times New Roman" w:cs="Times New Roman"/>
          <w:sz w:val="28"/>
          <w:szCs w:val="28"/>
          <w:lang w:eastAsia="ru-RU"/>
        </w:rPr>
        <w:t xml:space="preserve"> Е.С. от 06.04.2019 года и с Ивановым Г.П. от 03.10.2018 года</w:t>
      </w:r>
      <w:r w:rsidR="004D767D">
        <w:rPr>
          <w:rFonts w:ascii="Times New Roman" w:eastAsia="Times New Roman" w:hAnsi="Times New Roman" w:cs="Times New Roman"/>
          <w:sz w:val="28"/>
          <w:szCs w:val="28"/>
          <w:lang w:eastAsia="ru-RU"/>
        </w:rPr>
        <w:t xml:space="preserve">. </w:t>
      </w:r>
      <w:proofErr w:type="gramStart"/>
      <w:r w:rsidR="00E55B76">
        <w:rPr>
          <w:rFonts w:ascii="Times New Roman" w:eastAsia="Times New Roman" w:hAnsi="Times New Roman" w:cs="Times New Roman"/>
          <w:sz w:val="28"/>
          <w:szCs w:val="28"/>
          <w:lang w:eastAsia="ru-RU"/>
        </w:rPr>
        <w:t>В  нарушение</w:t>
      </w:r>
      <w:proofErr w:type="gramEnd"/>
      <w:r w:rsidR="00E55B76">
        <w:rPr>
          <w:rFonts w:ascii="Times New Roman" w:eastAsia="Times New Roman" w:hAnsi="Times New Roman" w:cs="Times New Roman"/>
          <w:sz w:val="28"/>
          <w:szCs w:val="28"/>
          <w:lang w:eastAsia="ru-RU"/>
        </w:rPr>
        <w:t xml:space="preserve">  ст.60.2 ТК РФ пи</w:t>
      </w:r>
      <w:r w:rsidR="004D767D">
        <w:rPr>
          <w:rFonts w:ascii="Times New Roman" w:eastAsia="Times New Roman" w:hAnsi="Times New Roman" w:cs="Times New Roman"/>
          <w:sz w:val="28"/>
          <w:szCs w:val="28"/>
          <w:lang w:eastAsia="ru-RU"/>
        </w:rPr>
        <w:t>сьменн</w:t>
      </w:r>
      <w:r w:rsidR="00E55B76">
        <w:rPr>
          <w:rFonts w:ascii="Times New Roman" w:eastAsia="Times New Roman" w:hAnsi="Times New Roman" w:cs="Times New Roman"/>
          <w:sz w:val="28"/>
          <w:szCs w:val="28"/>
          <w:lang w:eastAsia="ru-RU"/>
        </w:rPr>
        <w:t>ых</w:t>
      </w:r>
      <w:r w:rsidR="004D767D">
        <w:rPr>
          <w:rFonts w:ascii="Times New Roman" w:eastAsia="Times New Roman" w:hAnsi="Times New Roman" w:cs="Times New Roman"/>
          <w:sz w:val="28"/>
          <w:szCs w:val="28"/>
          <w:lang w:eastAsia="ru-RU"/>
        </w:rPr>
        <w:t xml:space="preserve"> согласи</w:t>
      </w:r>
      <w:r w:rsidR="00E55B76">
        <w:rPr>
          <w:rFonts w:ascii="Times New Roman" w:eastAsia="Times New Roman" w:hAnsi="Times New Roman" w:cs="Times New Roman"/>
          <w:sz w:val="28"/>
          <w:szCs w:val="28"/>
          <w:lang w:eastAsia="ru-RU"/>
        </w:rPr>
        <w:t>й</w:t>
      </w:r>
      <w:r w:rsidR="004D767D">
        <w:rPr>
          <w:rFonts w:ascii="Times New Roman" w:eastAsia="Times New Roman" w:hAnsi="Times New Roman" w:cs="Times New Roman"/>
          <w:sz w:val="28"/>
          <w:szCs w:val="28"/>
          <w:lang w:eastAsia="ru-RU"/>
        </w:rPr>
        <w:t xml:space="preserve"> работников на совмещение должностей не предоставлены.</w:t>
      </w:r>
    </w:p>
    <w:p w14:paraId="3B34D6F2" w14:textId="738D3CF1" w:rsidR="00FC4D26" w:rsidRDefault="004D767D" w:rsidP="004F57E4">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B05515">
        <w:rPr>
          <w:rFonts w:ascii="Times New Roman" w:eastAsia="Times New Roman" w:hAnsi="Times New Roman" w:cs="Times New Roman"/>
          <w:sz w:val="28"/>
          <w:szCs w:val="28"/>
          <w:lang w:eastAsia="ru-RU"/>
        </w:rPr>
        <w:t xml:space="preserve">онтрольно-счетная палата обращает внимание, что </w:t>
      </w:r>
      <w:r w:rsidR="00E874E1">
        <w:rPr>
          <w:rFonts w:ascii="Times New Roman" w:eastAsia="Times New Roman" w:hAnsi="Times New Roman" w:cs="Times New Roman"/>
          <w:sz w:val="28"/>
          <w:szCs w:val="28"/>
          <w:lang w:eastAsia="ru-RU"/>
        </w:rPr>
        <w:t>работникам Предприятия</w:t>
      </w:r>
      <w:r w:rsidR="00422F0E">
        <w:rPr>
          <w:rFonts w:ascii="Times New Roman" w:eastAsia="Times New Roman" w:hAnsi="Times New Roman" w:cs="Times New Roman"/>
          <w:sz w:val="28"/>
          <w:szCs w:val="28"/>
          <w:lang w:eastAsia="ru-RU"/>
        </w:rPr>
        <w:t xml:space="preserve"> начислялись и выплачивались</w:t>
      </w:r>
      <w:r w:rsidR="00422F0E" w:rsidRPr="00422F0E">
        <w:rPr>
          <w:rFonts w:ascii="Times New Roman" w:eastAsia="Times New Roman" w:hAnsi="Times New Roman" w:cs="Times New Roman"/>
          <w:lang w:eastAsia="ru-RU"/>
        </w:rPr>
        <w:t xml:space="preserve"> </w:t>
      </w:r>
      <w:r w:rsidR="00422F0E" w:rsidRPr="00FC4D26">
        <w:rPr>
          <w:rFonts w:ascii="Times New Roman" w:eastAsia="Times New Roman" w:hAnsi="Times New Roman" w:cs="Times New Roman"/>
          <w:sz w:val="28"/>
          <w:szCs w:val="28"/>
          <w:lang w:eastAsia="ru-RU"/>
        </w:rPr>
        <w:t>на</w:t>
      </w:r>
      <w:r w:rsidR="00FC4D26" w:rsidRPr="00FC4D26">
        <w:rPr>
          <w:rFonts w:ascii="Times New Roman" w:eastAsia="Times New Roman" w:hAnsi="Times New Roman" w:cs="Times New Roman"/>
          <w:sz w:val="28"/>
          <w:szCs w:val="28"/>
          <w:lang w:eastAsia="ru-RU"/>
        </w:rPr>
        <w:t xml:space="preserve">дбавки </w:t>
      </w:r>
      <w:bookmarkStart w:id="4" w:name="_Hlk50372495"/>
      <w:r w:rsidR="00422F0E" w:rsidRPr="00FC4D26">
        <w:rPr>
          <w:rFonts w:ascii="Times New Roman" w:eastAsia="Times New Roman" w:hAnsi="Times New Roman" w:cs="Times New Roman"/>
          <w:sz w:val="28"/>
          <w:szCs w:val="28"/>
          <w:lang w:eastAsia="ru-RU"/>
        </w:rPr>
        <w:t xml:space="preserve">за </w:t>
      </w:r>
      <w:proofErr w:type="gramStart"/>
      <w:r w:rsidR="00422F0E" w:rsidRPr="00FC4D26">
        <w:rPr>
          <w:rFonts w:ascii="Times New Roman" w:eastAsia="Times New Roman" w:hAnsi="Times New Roman" w:cs="Times New Roman"/>
          <w:sz w:val="28"/>
          <w:szCs w:val="28"/>
          <w:lang w:eastAsia="ru-RU"/>
        </w:rPr>
        <w:t>сложность</w:t>
      </w:r>
      <w:r w:rsidR="00D3236E">
        <w:rPr>
          <w:rFonts w:ascii="Times New Roman" w:eastAsia="Times New Roman" w:hAnsi="Times New Roman" w:cs="Times New Roman"/>
          <w:sz w:val="28"/>
          <w:szCs w:val="28"/>
          <w:lang w:eastAsia="ru-RU"/>
        </w:rPr>
        <w:t xml:space="preserve">, </w:t>
      </w:r>
      <w:r w:rsidR="00422F0E" w:rsidRPr="00FC4D26">
        <w:rPr>
          <w:rFonts w:ascii="Times New Roman" w:eastAsia="Times New Roman" w:hAnsi="Times New Roman" w:cs="Times New Roman"/>
          <w:sz w:val="28"/>
          <w:szCs w:val="28"/>
          <w:lang w:eastAsia="ru-RU"/>
        </w:rPr>
        <w:t xml:space="preserve"> напряженность</w:t>
      </w:r>
      <w:proofErr w:type="gramEnd"/>
      <w:r w:rsidR="00FC4D26" w:rsidRPr="00FC4D26">
        <w:rPr>
          <w:rFonts w:ascii="Times New Roman" w:eastAsia="Times New Roman" w:hAnsi="Times New Roman" w:cs="Times New Roman"/>
          <w:sz w:val="28"/>
          <w:szCs w:val="28"/>
          <w:lang w:eastAsia="ru-RU"/>
        </w:rPr>
        <w:t xml:space="preserve"> и </w:t>
      </w:r>
      <w:r w:rsidR="00422F0E" w:rsidRPr="00FC4D26">
        <w:rPr>
          <w:rFonts w:ascii="Times New Roman" w:eastAsia="Times New Roman" w:hAnsi="Times New Roman" w:cs="Times New Roman"/>
          <w:sz w:val="28"/>
          <w:szCs w:val="28"/>
          <w:lang w:eastAsia="ru-RU"/>
        </w:rPr>
        <w:t xml:space="preserve">за особые условия труда </w:t>
      </w:r>
      <w:r w:rsidR="00FC4D26" w:rsidRPr="00FC4D26">
        <w:rPr>
          <w:rFonts w:ascii="Times New Roman" w:eastAsia="Times New Roman" w:hAnsi="Times New Roman" w:cs="Times New Roman"/>
          <w:sz w:val="28"/>
          <w:szCs w:val="28"/>
          <w:lang w:eastAsia="ru-RU"/>
        </w:rPr>
        <w:t>в размере 10% от тарифной ставки.</w:t>
      </w:r>
      <w:r w:rsidR="00FC4D26">
        <w:rPr>
          <w:rFonts w:ascii="Times New Roman" w:eastAsia="Times New Roman" w:hAnsi="Times New Roman" w:cs="Times New Roman"/>
          <w:sz w:val="28"/>
          <w:szCs w:val="28"/>
          <w:lang w:eastAsia="ru-RU"/>
        </w:rPr>
        <w:t xml:space="preserve">     </w:t>
      </w:r>
      <w:bookmarkEnd w:id="4"/>
    </w:p>
    <w:p w14:paraId="60D38255" w14:textId="19F3DA5A" w:rsidR="00411645" w:rsidRPr="00EF7869" w:rsidRDefault="00FC4D26" w:rsidP="00EF7869">
      <w:pPr>
        <w:spacing w:after="0"/>
        <w:ind w:left="-57" w:right="-17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Всего за 7 месяцев 2020 года начислено </w:t>
      </w:r>
      <w:r w:rsidRPr="00FC4D26">
        <w:rPr>
          <w:rFonts w:ascii="Times New Roman" w:eastAsia="Times New Roman" w:hAnsi="Times New Roman" w:cs="Times New Roman"/>
          <w:sz w:val="28"/>
          <w:szCs w:val="28"/>
          <w:lang w:eastAsia="ru-RU"/>
        </w:rPr>
        <w:t>надбавки за сложность и напряженность</w:t>
      </w:r>
      <w:r w:rsidRPr="00411645">
        <w:rPr>
          <w:rFonts w:ascii="Times New Roman" w:eastAsia="Times New Roman" w:hAnsi="Times New Roman" w:cs="Times New Roman"/>
          <w:sz w:val="28"/>
          <w:szCs w:val="28"/>
          <w:lang w:eastAsia="ru-RU"/>
        </w:rPr>
        <w:t xml:space="preserve"> 9555,0 руб</w:t>
      </w:r>
      <w:r w:rsidR="009B3789">
        <w:rPr>
          <w:rFonts w:ascii="Times New Roman" w:eastAsia="Times New Roman" w:hAnsi="Times New Roman" w:cs="Times New Roman"/>
          <w:sz w:val="28"/>
          <w:szCs w:val="28"/>
          <w:lang w:eastAsia="ru-RU"/>
        </w:rPr>
        <w:t>лей</w:t>
      </w:r>
      <w:r w:rsidRPr="00411645">
        <w:rPr>
          <w:rFonts w:ascii="Times New Roman" w:eastAsia="Times New Roman" w:hAnsi="Times New Roman" w:cs="Times New Roman"/>
          <w:sz w:val="28"/>
          <w:szCs w:val="28"/>
          <w:lang w:eastAsia="ru-RU"/>
        </w:rPr>
        <w:t xml:space="preserve">, </w:t>
      </w:r>
      <w:r w:rsidRPr="00FC4D26">
        <w:rPr>
          <w:rFonts w:ascii="Times New Roman" w:eastAsia="Times New Roman" w:hAnsi="Times New Roman" w:cs="Times New Roman"/>
          <w:sz w:val="28"/>
          <w:szCs w:val="28"/>
          <w:lang w:eastAsia="ru-RU"/>
        </w:rPr>
        <w:t>надбавки</w:t>
      </w:r>
      <w:r w:rsidRPr="00411645">
        <w:rPr>
          <w:rFonts w:ascii="Times New Roman" w:eastAsia="Times New Roman" w:hAnsi="Times New Roman" w:cs="Times New Roman"/>
          <w:sz w:val="28"/>
          <w:szCs w:val="28"/>
          <w:lang w:eastAsia="ru-RU"/>
        </w:rPr>
        <w:t xml:space="preserve"> за особые условия труда 12035,46 руб</w:t>
      </w:r>
      <w:bookmarkStart w:id="5" w:name="_Hlk50372521"/>
      <w:r w:rsidR="00EF7869">
        <w:rPr>
          <w:rFonts w:ascii="Times New Roman" w:eastAsia="Times New Roman" w:hAnsi="Times New Roman" w:cs="Times New Roman"/>
          <w:sz w:val="28"/>
          <w:szCs w:val="28"/>
          <w:lang w:eastAsia="ru-RU"/>
        </w:rPr>
        <w:t>.</w:t>
      </w:r>
      <w:r w:rsidR="00411645" w:rsidRPr="00411645">
        <w:rPr>
          <w:rFonts w:ascii="Times New Roman" w:eastAsia="Times New Roman" w:hAnsi="Times New Roman" w:cs="Times New Roman"/>
          <w:b/>
          <w:bCs/>
          <w:sz w:val="28"/>
          <w:szCs w:val="28"/>
          <w:lang w:eastAsia="ru-RU"/>
        </w:rPr>
        <w:t xml:space="preserve"> </w:t>
      </w:r>
    </w:p>
    <w:bookmarkEnd w:id="5"/>
    <w:p w14:paraId="7AE634CD" w14:textId="77777777" w:rsidR="00AE588F" w:rsidRDefault="00374923" w:rsidP="004F57E4">
      <w:pPr>
        <w:spacing w:after="0"/>
        <w:ind w:left="-57" w:right="-17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Пунктом </w:t>
      </w:r>
      <w:r w:rsidR="00961AD0" w:rsidRPr="00961AD0">
        <w:rPr>
          <w:rFonts w:ascii="Times New Roman" w:eastAsia="Times New Roman" w:hAnsi="Times New Roman" w:cs="Times New Roman"/>
          <w:sz w:val="28"/>
          <w:szCs w:val="28"/>
          <w:lang w:eastAsia="ru-RU"/>
        </w:rPr>
        <w:t>3 Положени</w:t>
      </w:r>
      <w:r>
        <w:rPr>
          <w:rFonts w:ascii="Times New Roman" w:eastAsia="Times New Roman" w:hAnsi="Times New Roman" w:cs="Times New Roman"/>
          <w:sz w:val="28"/>
          <w:szCs w:val="28"/>
          <w:lang w:eastAsia="ru-RU"/>
        </w:rPr>
        <w:t>я</w:t>
      </w:r>
      <w:r w:rsidR="00961AD0" w:rsidRPr="00961AD0">
        <w:rPr>
          <w:rFonts w:ascii="Times New Roman" w:eastAsia="Times New Roman" w:hAnsi="Times New Roman" w:cs="Times New Roman"/>
          <w:sz w:val="28"/>
          <w:szCs w:val="28"/>
          <w:lang w:eastAsia="ru-RU"/>
        </w:rPr>
        <w:t xml:space="preserve"> об оплате труда</w:t>
      </w:r>
      <w:r>
        <w:rPr>
          <w:rFonts w:ascii="Times New Roman" w:eastAsia="Times New Roman" w:hAnsi="Times New Roman" w:cs="Times New Roman"/>
          <w:sz w:val="28"/>
          <w:szCs w:val="28"/>
          <w:lang w:eastAsia="ru-RU"/>
        </w:rPr>
        <w:t xml:space="preserve"> </w:t>
      </w:r>
      <w:r w:rsidRPr="0048518F">
        <w:rPr>
          <w:rFonts w:ascii="Times New Roman" w:eastAsia="Times New Roman" w:hAnsi="Times New Roman" w:cs="Times New Roman"/>
          <w:sz w:val="28"/>
          <w:szCs w:val="28"/>
          <w:lang w:eastAsia="ru-RU"/>
        </w:rPr>
        <w:t xml:space="preserve">МУП </w:t>
      </w:r>
      <w:r>
        <w:rPr>
          <w:rFonts w:ascii="Times New Roman" w:eastAsia="Times New Roman" w:hAnsi="Times New Roman" w:cs="Times New Roman"/>
          <w:sz w:val="28"/>
          <w:szCs w:val="28"/>
          <w:lang w:eastAsia="ru-RU"/>
        </w:rPr>
        <w:t xml:space="preserve">«ЖКХ </w:t>
      </w:r>
      <w:proofErr w:type="spellStart"/>
      <w:r>
        <w:rPr>
          <w:rFonts w:ascii="Times New Roman" w:eastAsia="Times New Roman" w:hAnsi="Times New Roman" w:cs="Times New Roman"/>
          <w:sz w:val="28"/>
          <w:szCs w:val="28"/>
          <w:lang w:eastAsia="ru-RU"/>
        </w:rPr>
        <w:t>Марьинское</w:t>
      </w:r>
      <w:proofErr w:type="spellEnd"/>
      <w:r>
        <w:rPr>
          <w:rFonts w:ascii="Times New Roman" w:eastAsia="Times New Roman" w:hAnsi="Times New Roman" w:cs="Times New Roman"/>
          <w:sz w:val="28"/>
          <w:szCs w:val="28"/>
          <w:lang w:eastAsia="ru-RU"/>
        </w:rPr>
        <w:t>» предусмотрено премирование работников</w:t>
      </w:r>
      <w:r w:rsidR="00E2295B">
        <w:rPr>
          <w:rFonts w:ascii="Times New Roman" w:eastAsia="Times New Roman" w:hAnsi="Times New Roman" w:cs="Times New Roman"/>
          <w:sz w:val="28"/>
          <w:szCs w:val="28"/>
          <w:lang w:eastAsia="ru-RU"/>
        </w:rPr>
        <w:t xml:space="preserve">. </w:t>
      </w:r>
    </w:p>
    <w:p w14:paraId="6325E799" w14:textId="0C67DAB2" w:rsidR="008C1CBA" w:rsidRDefault="006619A2" w:rsidP="004F57E4">
      <w:pPr>
        <w:spacing w:after="0"/>
        <w:ind w:left="-57" w:right="-17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Установлено несоответствие </w:t>
      </w:r>
      <w:r w:rsidR="00887412">
        <w:rPr>
          <w:rFonts w:ascii="Times New Roman" w:eastAsia="Times New Roman" w:hAnsi="Times New Roman" w:cs="Times New Roman"/>
          <w:sz w:val="28"/>
          <w:szCs w:val="28"/>
          <w:lang w:eastAsia="ru-RU"/>
        </w:rPr>
        <w:t>формулировки приказов от 31.01.2020 №1; от 29.02.2020 №3; от</w:t>
      </w:r>
      <w:r w:rsidR="00D3236E">
        <w:rPr>
          <w:rFonts w:ascii="Times New Roman" w:eastAsia="Times New Roman" w:hAnsi="Times New Roman" w:cs="Times New Roman"/>
          <w:sz w:val="28"/>
          <w:szCs w:val="28"/>
          <w:lang w:eastAsia="ru-RU"/>
        </w:rPr>
        <w:t xml:space="preserve"> </w:t>
      </w:r>
      <w:r w:rsidR="00887412">
        <w:rPr>
          <w:rFonts w:ascii="Times New Roman" w:eastAsia="Times New Roman" w:hAnsi="Times New Roman" w:cs="Times New Roman"/>
          <w:sz w:val="28"/>
          <w:szCs w:val="28"/>
          <w:lang w:eastAsia="ru-RU"/>
        </w:rPr>
        <w:t xml:space="preserve">31.03.202 №6; от 31.03.2020 №7; от 30.04.2020№8; от 31.05.2020 №10; </w:t>
      </w:r>
      <w:r w:rsidR="005A601D">
        <w:rPr>
          <w:rFonts w:ascii="Times New Roman" w:eastAsia="Times New Roman" w:hAnsi="Times New Roman" w:cs="Times New Roman"/>
          <w:sz w:val="28"/>
          <w:szCs w:val="28"/>
          <w:lang w:eastAsia="ru-RU"/>
        </w:rPr>
        <w:t xml:space="preserve">от 30.06.202 №12; от 31.07.2020 № 14 </w:t>
      </w:r>
      <w:r w:rsidR="00887412">
        <w:rPr>
          <w:rFonts w:ascii="Times New Roman" w:eastAsia="Times New Roman" w:hAnsi="Times New Roman" w:cs="Times New Roman"/>
          <w:sz w:val="28"/>
          <w:szCs w:val="28"/>
          <w:lang w:eastAsia="ru-RU"/>
        </w:rPr>
        <w:t>директора МУП «О выплате ежемесячной премии» Бублик Н.В.</w:t>
      </w:r>
      <w:r w:rsidR="005A601D">
        <w:rPr>
          <w:rFonts w:ascii="Times New Roman" w:eastAsia="Times New Roman" w:hAnsi="Times New Roman" w:cs="Times New Roman"/>
          <w:sz w:val="28"/>
          <w:szCs w:val="28"/>
          <w:lang w:eastAsia="ru-RU"/>
        </w:rPr>
        <w:t xml:space="preserve"> (директору)</w:t>
      </w:r>
      <w:r w:rsidR="00887412">
        <w:rPr>
          <w:rFonts w:ascii="Times New Roman" w:eastAsia="Times New Roman" w:hAnsi="Times New Roman" w:cs="Times New Roman"/>
          <w:sz w:val="28"/>
          <w:szCs w:val="28"/>
          <w:lang w:eastAsia="ru-RU"/>
        </w:rPr>
        <w:t xml:space="preserve"> и показателями премирования</w:t>
      </w:r>
      <w:r w:rsidR="005A601D">
        <w:rPr>
          <w:rFonts w:ascii="Times New Roman" w:eastAsia="Times New Roman" w:hAnsi="Times New Roman" w:cs="Times New Roman"/>
          <w:sz w:val="28"/>
          <w:szCs w:val="28"/>
          <w:lang w:eastAsia="ru-RU"/>
        </w:rPr>
        <w:t>, предусмотренными Положением об оплате труда.</w:t>
      </w:r>
      <w:r w:rsidR="00B45018">
        <w:rPr>
          <w:rFonts w:ascii="Times New Roman" w:eastAsia="Times New Roman" w:hAnsi="Times New Roman" w:cs="Times New Roman"/>
          <w:sz w:val="28"/>
          <w:szCs w:val="28"/>
          <w:lang w:eastAsia="ru-RU"/>
        </w:rPr>
        <w:t xml:space="preserve"> </w:t>
      </w:r>
      <w:r w:rsidR="008C1CBA">
        <w:rPr>
          <w:rFonts w:ascii="Times New Roman" w:eastAsia="Times New Roman" w:hAnsi="Times New Roman" w:cs="Times New Roman"/>
          <w:sz w:val="28"/>
          <w:szCs w:val="28"/>
          <w:lang w:eastAsia="ru-RU"/>
        </w:rPr>
        <w:t>Начисление и в</w:t>
      </w:r>
      <w:r w:rsidR="00B45018">
        <w:rPr>
          <w:rFonts w:ascii="Times New Roman" w:eastAsia="Times New Roman" w:hAnsi="Times New Roman" w:cs="Times New Roman"/>
          <w:sz w:val="28"/>
          <w:szCs w:val="28"/>
          <w:lang w:eastAsia="ru-RU"/>
        </w:rPr>
        <w:t xml:space="preserve">ыплата премий </w:t>
      </w:r>
      <w:r w:rsidR="008C1CBA">
        <w:rPr>
          <w:rFonts w:ascii="Times New Roman" w:eastAsia="Times New Roman" w:hAnsi="Times New Roman" w:cs="Times New Roman"/>
          <w:sz w:val="28"/>
          <w:szCs w:val="28"/>
          <w:lang w:eastAsia="ru-RU"/>
        </w:rPr>
        <w:t xml:space="preserve">в МУП </w:t>
      </w:r>
      <w:r w:rsidR="00B45018">
        <w:rPr>
          <w:rFonts w:ascii="Times New Roman" w:eastAsia="Times New Roman" w:hAnsi="Times New Roman" w:cs="Times New Roman"/>
          <w:sz w:val="28"/>
          <w:szCs w:val="28"/>
          <w:lang w:eastAsia="ru-RU"/>
        </w:rPr>
        <w:t xml:space="preserve">не </w:t>
      </w:r>
      <w:r w:rsidR="008C1CBA">
        <w:rPr>
          <w:rFonts w:ascii="Times New Roman" w:eastAsia="Times New Roman" w:hAnsi="Times New Roman" w:cs="Times New Roman"/>
          <w:sz w:val="28"/>
          <w:szCs w:val="28"/>
          <w:lang w:eastAsia="ru-RU"/>
        </w:rPr>
        <w:t xml:space="preserve">увязана с показателями премирования. </w:t>
      </w:r>
    </w:p>
    <w:p w14:paraId="289B02B2" w14:textId="4D9B5099" w:rsidR="006619A2" w:rsidRPr="00EF7869" w:rsidRDefault="008C1CBA" w:rsidP="004F57E4">
      <w:pPr>
        <w:spacing w:after="0"/>
        <w:ind w:left="-57" w:right="-170" w:firstLine="708"/>
        <w:jc w:val="both"/>
        <w:rPr>
          <w:rFonts w:ascii="Times New Roman" w:eastAsia="Times New Roman" w:hAnsi="Times New Roman" w:cs="Times New Roman"/>
          <w:sz w:val="28"/>
          <w:szCs w:val="28"/>
          <w:lang w:eastAsia="ru-RU"/>
        </w:rPr>
      </w:pPr>
      <w:r w:rsidRPr="00EF7869">
        <w:rPr>
          <w:rFonts w:ascii="Times New Roman" w:eastAsia="Times New Roman" w:hAnsi="Times New Roman" w:cs="Times New Roman"/>
          <w:sz w:val="28"/>
          <w:szCs w:val="28"/>
          <w:lang w:eastAsia="ru-RU"/>
        </w:rPr>
        <w:t xml:space="preserve">Так </w:t>
      </w:r>
      <w:r w:rsidR="00691568" w:rsidRPr="00EF7869">
        <w:rPr>
          <w:rFonts w:ascii="Times New Roman" w:eastAsia="Times New Roman" w:hAnsi="Times New Roman" w:cs="Times New Roman"/>
          <w:sz w:val="28"/>
          <w:szCs w:val="28"/>
          <w:lang w:eastAsia="ru-RU"/>
        </w:rPr>
        <w:t xml:space="preserve">например, </w:t>
      </w:r>
      <w:r w:rsidRPr="00EF7869">
        <w:rPr>
          <w:rFonts w:ascii="Times New Roman" w:eastAsia="Times New Roman" w:hAnsi="Times New Roman" w:cs="Times New Roman"/>
          <w:sz w:val="28"/>
          <w:szCs w:val="28"/>
          <w:lang w:eastAsia="ru-RU"/>
        </w:rPr>
        <w:t>директору  МУП ежемесячная премия начислялась за «добросовестное и своевременное выполнений заданий</w:t>
      </w:r>
      <w:r w:rsidR="00691568" w:rsidRPr="00EF7869">
        <w:rPr>
          <w:rFonts w:ascii="Times New Roman" w:eastAsia="Times New Roman" w:hAnsi="Times New Roman" w:cs="Times New Roman"/>
          <w:sz w:val="28"/>
          <w:szCs w:val="28"/>
          <w:lang w:eastAsia="ru-RU"/>
        </w:rPr>
        <w:t xml:space="preserve"> руководства п</w:t>
      </w:r>
      <w:r w:rsidR="0091119B" w:rsidRPr="00EF7869">
        <w:rPr>
          <w:rFonts w:ascii="Times New Roman" w:eastAsia="Times New Roman" w:hAnsi="Times New Roman" w:cs="Times New Roman"/>
          <w:sz w:val="28"/>
          <w:szCs w:val="28"/>
          <w:lang w:eastAsia="ru-RU"/>
        </w:rPr>
        <w:t>о</w:t>
      </w:r>
      <w:r w:rsidR="00691568" w:rsidRPr="00EF7869">
        <w:rPr>
          <w:rFonts w:ascii="Times New Roman" w:eastAsia="Times New Roman" w:hAnsi="Times New Roman" w:cs="Times New Roman"/>
          <w:sz w:val="28"/>
          <w:szCs w:val="28"/>
          <w:lang w:eastAsia="ru-RU"/>
        </w:rPr>
        <w:t xml:space="preserve"> итогам за январь 2020 года», тогда как показателем премирования для директора Предприятия является «эффективная организация работы и результативного </w:t>
      </w:r>
      <w:r w:rsidR="00691568" w:rsidRPr="00EF7869">
        <w:rPr>
          <w:rFonts w:ascii="Times New Roman" w:eastAsia="Times New Roman" w:hAnsi="Times New Roman" w:cs="Times New Roman"/>
          <w:sz w:val="28"/>
          <w:szCs w:val="28"/>
          <w:lang w:eastAsia="ru-RU"/>
        </w:rPr>
        <w:lastRenderedPageBreak/>
        <w:t>взаимодействия сотрудников предприятия, рост объемов реализации, улучшение качества оказываемых услуг, обеспечение сохранности и эффективного использования имущества».</w:t>
      </w:r>
    </w:p>
    <w:p w14:paraId="48EA7412" w14:textId="53903A8D" w:rsidR="00860CBE" w:rsidRPr="00860CBE" w:rsidRDefault="0091119B" w:rsidP="004F57E4">
      <w:pPr>
        <w:spacing w:after="0"/>
        <w:ind w:left="-57" w:right="-17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860CBE" w:rsidRPr="00860CBE">
        <w:rPr>
          <w:rFonts w:ascii="Times New Roman" w:eastAsia="Times New Roman" w:hAnsi="Times New Roman" w:cs="Times New Roman"/>
          <w:sz w:val="28"/>
          <w:szCs w:val="28"/>
        </w:rPr>
        <w:t xml:space="preserve"> ходе </w:t>
      </w:r>
      <w:proofErr w:type="gramStart"/>
      <w:r w:rsidR="00860CBE" w:rsidRPr="00860CBE">
        <w:rPr>
          <w:rFonts w:ascii="Times New Roman" w:eastAsia="Times New Roman" w:hAnsi="Times New Roman" w:cs="Times New Roman"/>
          <w:sz w:val="28"/>
          <w:szCs w:val="28"/>
        </w:rPr>
        <w:t>проверки  правильности</w:t>
      </w:r>
      <w:proofErr w:type="gramEnd"/>
      <w:r w:rsidR="00860CBE" w:rsidRPr="00860CBE">
        <w:rPr>
          <w:rFonts w:ascii="Times New Roman" w:eastAsia="Times New Roman" w:hAnsi="Times New Roman" w:cs="Times New Roman"/>
          <w:sz w:val="28"/>
          <w:szCs w:val="28"/>
        </w:rPr>
        <w:t xml:space="preserve"> составления договоров на оказание услуг и  актов выполненных работ по договорам, заключённых между МУП и организациями, индивидуальными предпринимателями и частными лицами на оказание услуг, выявлено:</w:t>
      </w:r>
    </w:p>
    <w:p w14:paraId="6573B04D" w14:textId="2A823CF4" w:rsidR="00860CBE" w:rsidRPr="00860CBE" w:rsidRDefault="00860CBE" w:rsidP="004F57E4">
      <w:pPr>
        <w:spacing w:after="0"/>
        <w:ind w:left="-57" w:right="-170" w:firstLine="540"/>
        <w:jc w:val="both"/>
        <w:rPr>
          <w:rFonts w:ascii="Times New Roman" w:eastAsia="Times New Roman" w:hAnsi="Times New Roman" w:cs="Times New Roman"/>
          <w:sz w:val="28"/>
          <w:szCs w:val="28"/>
        </w:rPr>
      </w:pPr>
      <w:r w:rsidRPr="00860CBE">
        <w:rPr>
          <w:rFonts w:ascii="Times New Roman" w:eastAsia="Times New Roman" w:hAnsi="Times New Roman" w:cs="Times New Roman"/>
          <w:sz w:val="28"/>
          <w:szCs w:val="28"/>
        </w:rPr>
        <w:t xml:space="preserve"> В договорах не указана общая сумма и сроки оплаты, срок действия договора</w:t>
      </w:r>
      <w:proofErr w:type="gramStart"/>
      <w:r w:rsidRPr="00860CBE">
        <w:rPr>
          <w:rFonts w:ascii="Times New Roman" w:eastAsia="Times New Roman" w:hAnsi="Times New Roman" w:cs="Times New Roman"/>
          <w:sz w:val="28"/>
          <w:szCs w:val="28"/>
        </w:rPr>
        <w:t xml:space="preserve">   (</w:t>
      </w:r>
      <w:proofErr w:type="gramEnd"/>
      <w:r w:rsidRPr="00860CBE">
        <w:rPr>
          <w:rFonts w:ascii="Times New Roman" w:eastAsia="Times New Roman" w:hAnsi="Times New Roman" w:cs="Times New Roman"/>
          <w:sz w:val="28"/>
          <w:szCs w:val="28"/>
        </w:rPr>
        <w:t xml:space="preserve">договор № 150 от 09.01.2020г.ИП </w:t>
      </w:r>
      <w:proofErr w:type="spellStart"/>
      <w:r w:rsidRPr="00860CBE">
        <w:rPr>
          <w:rFonts w:ascii="Times New Roman" w:eastAsia="Times New Roman" w:hAnsi="Times New Roman" w:cs="Times New Roman"/>
          <w:sz w:val="28"/>
          <w:szCs w:val="28"/>
        </w:rPr>
        <w:t>Куд</w:t>
      </w:r>
      <w:r w:rsidR="0091119B">
        <w:rPr>
          <w:rFonts w:ascii="Times New Roman" w:eastAsia="Times New Roman" w:hAnsi="Times New Roman" w:cs="Times New Roman"/>
          <w:sz w:val="28"/>
          <w:szCs w:val="28"/>
        </w:rPr>
        <w:t>а</w:t>
      </w:r>
      <w:r w:rsidRPr="00860CBE">
        <w:rPr>
          <w:rFonts w:ascii="Times New Roman" w:eastAsia="Times New Roman" w:hAnsi="Times New Roman" w:cs="Times New Roman"/>
          <w:sz w:val="28"/>
          <w:szCs w:val="28"/>
        </w:rPr>
        <w:t>ктина</w:t>
      </w:r>
      <w:proofErr w:type="spellEnd"/>
      <w:r w:rsidRPr="00860CBE">
        <w:rPr>
          <w:rFonts w:ascii="Times New Roman" w:eastAsia="Times New Roman" w:hAnsi="Times New Roman" w:cs="Times New Roman"/>
          <w:sz w:val="28"/>
          <w:szCs w:val="28"/>
        </w:rPr>
        <w:t xml:space="preserve"> Т.Е. ; договор б/н от 01.01.2020г. ИП </w:t>
      </w:r>
      <w:proofErr w:type="spellStart"/>
      <w:r w:rsidRPr="00860CBE">
        <w:rPr>
          <w:rFonts w:ascii="Times New Roman" w:eastAsia="Times New Roman" w:hAnsi="Times New Roman" w:cs="Times New Roman"/>
          <w:sz w:val="28"/>
          <w:szCs w:val="28"/>
        </w:rPr>
        <w:t>Тригер</w:t>
      </w:r>
      <w:proofErr w:type="spellEnd"/>
      <w:r w:rsidRPr="00860CBE">
        <w:rPr>
          <w:rFonts w:ascii="Times New Roman" w:eastAsia="Times New Roman" w:hAnsi="Times New Roman" w:cs="Times New Roman"/>
          <w:sz w:val="28"/>
          <w:szCs w:val="28"/>
        </w:rPr>
        <w:t xml:space="preserve"> Ю.Я. договор б/н от 14.01.2020г. ООО "Транспорт»).</w:t>
      </w:r>
    </w:p>
    <w:p w14:paraId="223F6B0B" w14:textId="4B6C4006" w:rsidR="00860CBE" w:rsidRPr="0091119B" w:rsidRDefault="00860CBE" w:rsidP="004F57E4">
      <w:pPr>
        <w:spacing w:after="68"/>
        <w:ind w:left="-57" w:right="-170" w:firstLine="679"/>
        <w:jc w:val="both"/>
        <w:rPr>
          <w:rFonts w:ascii="Times New Roman" w:eastAsia="Times New Roman" w:hAnsi="Times New Roman" w:cs="Times New Roman"/>
          <w:sz w:val="28"/>
          <w:szCs w:val="28"/>
        </w:rPr>
      </w:pPr>
      <w:r w:rsidRPr="0091119B">
        <w:rPr>
          <w:rFonts w:ascii="Times New Roman" w:eastAsia="Times New Roman" w:hAnsi="Times New Roman" w:cs="Times New Roman"/>
          <w:sz w:val="28"/>
          <w:szCs w:val="28"/>
        </w:rPr>
        <w:t>Имеющиеся договоры оформлены Предприятием с несоблюдением требования ст. 432 Г</w:t>
      </w:r>
      <w:r w:rsidR="001A2EAC" w:rsidRPr="0091119B">
        <w:rPr>
          <w:rFonts w:ascii="Times New Roman" w:eastAsia="Times New Roman" w:hAnsi="Times New Roman" w:cs="Times New Roman"/>
          <w:sz w:val="28"/>
          <w:szCs w:val="28"/>
        </w:rPr>
        <w:t>К</w:t>
      </w:r>
      <w:r w:rsidRPr="0091119B">
        <w:rPr>
          <w:rFonts w:ascii="Times New Roman" w:eastAsia="Times New Roman" w:hAnsi="Times New Roman" w:cs="Times New Roman"/>
          <w:sz w:val="28"/>
          <w:szCs w:val="28"/>
        </w:rPr>
        <w:t xml:space="preserve"> РФ, существенные условия (предмет договора) не указаны. Также не указана цена договора.  Реестр договоров не ведется.</w:t>
      </w:r>
    </w:p>
    <w:p w14:paraId="784986D2" w14:textId="519837B7" w:rsidR="00860CBE" w:rsidRPr="0091119B" w:rsidRDefault="00860CBE" w:rsidP="004F57E4">
      <w:pPr>
        <w:spacing w:after="68"/>
        <w:ind w:left="-170" w:right="-57" w:firstLine="679"/>
        <w:jc w:val="both"/>
        <w:rPr>
          <w:rFonts w:ascii="Calibri" w:eastAsia="Times New Roman" w:hAnsi="Calibri" w:cs="Times New Roman"/>
          <w:sz w:val="28"/>
          <w:szCs w:val="28"/>
        </w:rPr>
      </w:pPr>
      <w:r w:rsidRPr="0091119B">
        <w:rPr>
          <w:rFonts w:ascii="Times New Roman" w:eastAsia="Times New Roman" w:hAnsi="Times New Roman" w:cs="Times New Roman"/>
          <w:sz w:val="28"/>
          <w:szCs w:val="28"/>
        </w:rPr>
        <w:t xml:space="preserve">Хотелось бы отметить, что оплата по заключенным </w:t>
      </w:r>
      <w:proofErr w:type="gramStart"/>
      <w:r w:rsidRPr="0091119B">
        <w:rPr>
          <w:rFonts w:ascii="Times New Roman" w:eastAsia="Times New Roman" w:hAnsi="Times New Roman" w:cs="Times New Roman"/>
          <w:sz w:val="28"/>
          <w:szCs w:val="28"/>
        </w:rPr>
        <w:t>договорам  за</w:t>
      </w:r>
      <w:proofErr w:type="gramEnd"/>
      <w:r w:rsidRPr="0091119B">
        <w:rPr>
          <w:rFonts w:ascii="Times New Roman" w:eastAsia="Times New Roman" w:hAnsi="Times New Roman" w:cs="Times New Roman"/>
          <w:sz w:val="28"/>
          <w:szCs w:val="28"/>
        </w:rPr>
        <w:t xml:space="preserve"> товар, услуги, работы  оплачивается спустя 2-3 месяца после приобретения товаров, работ, услуг т. е. с опозданием.</w:t>
      </w:r>
    </w:p>
    <w:p w14:paraId="5862B426" w14:textId="7947F78F" w:rsidR="004A5CA5" w:rsidRPr="004A5CA5" w:rsidRDefault="004A5CA5" w:rsidP="00E55B76">
      <w:pPr>
        <w:shd w:val="clear" w:color="auto" w:fill="FFFFFF"/>
        <w:spacing w:after="0"/>
        <w:ind w:left="-170" w:right="-57" w:firstLine="36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A5CA5">
        <w:rPr>
          <w:rFonts w:ascii="Times New Roman" w:eastAsia="Times New Roman" w:hAnsi="Times New Roman" w:cs="Times New Roman"/>
          <w:sz w:val="28"/>
          <w:szCs w:val="28"/>
          <w:lang w:eastAsia="ru-RU"/>
        </w:rPr>
        <w:t xml:space="preserve">Отношения между МУП и потребителями услуг, оказываемых Предприятием, основываются и </w:t>
      </w:r>
      <w:proofErr w:type="gramStart"/>
      <w:r w:rsidRPr="004A5CA5">
        <w:rPr>
          <w:rFonts w:ascii="Times New Roman" w:eastAsia="Times New Roman" w:hAnsi="Times New Roman" w:cs="Times New Roman"/>
          <w:sz w:val="28"/>
          <w:szCs w:val="28"/>
          <w:lang w:eastAsia="ru-RU"/>
        </w:rPr>
        <w:t>регулируются  на</w:t>
      </w:r>
      <w:proofErr w:type="gramEnd"/>
      <w:r w:rsidRPr="004A5CA5">
        <w:rPr>
          <w:rFonts w:ascii="Times New Roman" w:eastAsia="Times New Roman" w:hAnsi="Times New Roman" w:cs="Times New Roman"/>
          <w:sz w:val="28"/>
          <w:szCs w:val="28"/>
          <w:lang w:eastAsia="ru-RU"/>
        </w:rPr>
        <w:t xml:space="preserve"> договорной основе согласно ст. 539-548.,ст.779-783 ГК РФ и другими нормативными и законодательными документами регулирующими отношение сторон. По состоянию на 01.01.2020г. </w:t>
      </w:r>
      <w:proofErr w:type="gramStart"/>
      <w:r w:rsidRPr="004A5CA5">
        <w:rPr>
          <w:rFonts w:ascii="Times New Roman" w:eastAsia="Times New Roman" w:hAnsi="Times New Roman" w:cs="Times New Roman"/>
          <w:sz w:val="28"/>
          <w:szCs w:val="28"/>
          <w:lang w:eastAsia="ru-RU"/>
        </w:rPr>
        <w:t>учреждением  заключены</w:t>
      </w:r>
      <w:proofErr w:type="gramEnd"/>
      <w:r w:rsidRPr="004A5CA5">
        <w:rPr>
          <w:rFonts w:ascii="Times New Roman" w:eastAsia="Times New Roman" w:hAnsi="Times New Roman" w:cs="Times New Roman"/>
          <w:sz w:val="28"/>
          <w:szCs w:val="28"/>
          <w:lang w:eastAsia="ru-RU"/>
        </w:rPr>
        <w:t xml:space="preserve"> договора</w:t>
      </w:r>
      <w:r w:rsidR="00E55B76">
        <w:rPr>
          <w:rFonts w:ascii="Times New Roman" w:eastAsia="Times New Roman" w:hAnsi="Times New Roman" w:cs="Times New Roman"/>
          <w:sz w:val="28"/>
          <w:szCs w:val="28"/>
          <w:lang w:eastAsia="ru-RU"/>
        </w:rPr>
        <w:t xml:space="preserve">  н</w:t>
      </w:r>
      <w:r w:rsidRPr="004A5CA5">
        <w:rPr>
          <w:rFonts w:ascii="Times New Roman" w:eastAsia="Times New Roman" w:hAnsi="Times New Roman" w:cs="Times New Roman"/>
          <w:sz w:val="28"/>
          <w:szCs w:val="28"/>
          <w:lang w:eastAsia="ru-RU"/>
        </w:rPr>
        <w:t>а услуги водоснабжения:</w:t>
      </w:r>
    </w:p>
    <w:p w14:paraId="5DA5F8C9" w14:textId="77777777" w:rsidR="004A5CA5" w:rsidRPr="004A5CA5" w:rsidRDefault="004A5CA5" w:rsidP="00E55B76">
      <w:pPr>
        <w:shd w:val="clear" w:color="auto" w:fill="FFFFFF"/>
        <w:spacing w:after="0"/>
        <w:ind w:left="-170" w:right="-57" w:firstLine="360"/>
        <w:jc w:val="both"/>
        <w:textAlignment w:val="baseline"/>
        <w:rPr>
          <w:rFonts w:ascii="Times New Roman" w:eastAsia="Times New Roman" w:hAnsi="Times New Roman" w:cs="Times New Roman"/>
          <w:sz w:val="28"/>
          <w:szCs w:val="28"/>
          <w:lang w:eastAsia="ru-RU"/>
        </w:rPr>
      </w:pPr>
      <w:r w:rsidRPr="004A5CA5">
        <w:rPr>
          <w:rFonts w:ascii="Times New Roman" w:eastAsia="Times New Roman" w:hAnsi="Times New Roman" w:cs="Times New Roman"/>
          <w:sz w:val="28"/>
          <w:szCs w:val="28"/>
          <w:lang w:eastAsia="ru-RU"/>
        </w:rPr>
        <w:t xml:space="preserve">- с юридическими лицами – 5 </w:t>
      </w:r>
      <w:proofErr w:type="gramStart"/>
      <w:r w:rsidRPr="004A5CA5">
        <w:rPr>
          <w:rFonts w:ascii="Times New Roman" w:eastAsia="Times New Roman" w:hAnsi="Times New Roman" w:cs="Times New Roman"/>
          <w:sz w:val="28"/>
          <w:szCs w:val="28"/>
          <w:lang w:eastAsia="ru-RU"/>
        </w:rPr>
        <w:t>абонентов  (</w:t>
      </w:r>
      <w:proofErr w:type="gramEnd"/>
      <w:r w:rsidRPr="004A5CA5">
        <w:rPr>
          <w:rFonts w:ascii="Times New Roman" w:eastAsia="Times New Roman" w:hAnsi="Times New Roman" w:cs="Times New Roman"/>
          <w:sz w:val="28"/>
          <w:szCs w:val="28"/>
          <w:lang w:eastAsia="ru-RU"/>
        </w:rPr>
        <w:t xml:space="preserve">ЗАО </w:t>
      </w:r>
      <w:proofErr w:type="spellStart"/>
      <w:r w:rsidRPr="004A5CA5">
        <w:rPr>
          <w:rFonts w:ascii="Times New Roman" w:eastAsia="Times New Roman" w:hAnsi="Times New Roman" w:cs="Times New Roman"/>
          <w:sz w:val="28"/>
          <w:szCs w:val="28"/>
          <w:lang w:eastAsia="ru-RU"/>
        </w:rPr>
        <w:t>Марьинское</w:t>
      </w:r>
      <w:proofErr w:type="spellEnd"/>
      <w:r w:rsidRPr="004A5CA5">
        <w:rPr>
          <w:rFonts w:ascii="Times New Roman" w:eastAsia="Times New Roman" w:hAnsi="Times New Roman" w:cs="Times New Roman"/>
          <w:sz w:val="28"/>
          <w:szCs w:val="28"/>
          <w:lang w:eastAsia="ru-RU"/>
        </w:rPr>
        <w:t>, МУП «Тепловые сети», Детский сад № 17 «Росинка», МБОУ Средняя  школа № 8,  ИП Хамидов  К.А.);</w:t>
      </w:r>
    </w:p>
    <w:p w14:paraId="43460ED6" w14:textId="25A27968" w:rsidR="004A5CA5" w:rsidRDefault="004A5CA5" w:rsidP="00E55B76">
      <w:pPr>
        <w:shd w:val="clear" w:color="auto" w:fill="FFFFFF"/>
        <w:spacing w:after="0"/>
        <w:ind w:left="-170" w:right="-57" w:firstLine="170"/>
        <w:jc w:val="both"/>
        <w:textAlignment w:val="baseline"/>
        <w:rPr>
          <w:rFonts w:ascii="Times New Roman" w:eastAsia="Times New Roman" w:hAnsi="Times New Roman" w:cs="Times New Roman"/>
          <w:sz w:val="28"/>
          <w:szCs w:val="28"/>
          <w:lang w:eastAsia="ru-RU"/>
        </w:rPr>
      </w:pPr>
      <w:r w:rsidRPr="004A5CA5">
        <w:rPr>
          <w:rFonts w:ascii="Times New Roman" w:eastAsia="Times New Roman" w:hAnsi="Times New Roman" w:cs="Times New Roman"/>
          <w:sz w:val="28"/>
          <w:szCs w:val="28"/>
          <w:lang w:eastAsia="ru-RU"/>
        </w:rPr>
        <w:t>- с населением – 709 абонентов.</w:t>
      </w:r>
    </w:p>
    <w:p w14:paraId="41A7A21E" w14:textId="6332372F" w:rsidR="004A5CA5" w:rsidRPr="004A5CA5" w:rsidRDefault="004A5CA5" w:rsidP="004F57E4">
      <w:pPr>
        <w:autoSpaceDE w:val="0"/>
        <w:autoSpaceDN w:val="0"/>
        <w:adjustRightInd w:val="0"/>
        <w:spacing w:after="0"/>
        <w:ind w:firstLine="708"/>
        <w:jc w:val="both"/>
        <w:outlineLvl w:val="0"/>
        <w:rPr>
          <w:rFonts w:ascii="Times New Roman" w:eastAsia="Calibri" w:hAnsi="Times New Roman" w:cs="Times New Roman"/>
          <w:sz w:val="28"/>
          <w:szCs w:val="28"/>
        </w:rPr>
      </w:pPr>
      <w:r w:rsidRPr="004A5CA5">
        <w:rPr>
          <w:rFonts w:ascii="Times New Roman" w:eastAsia="Times New Roman" w:hAnsi="Times New Roman" w:cs="Times New Roman"/>
          <w:sz w:val="28"/>
          <w:szCs w:val="28"/>
          <w:lang w:eastAsia="ru-RU"/>
        </w:rPr>
        <w:t xml:space="preserve">Выделение субсидий из бюджета </w:t>
      </w:r>
      <w:proofErr w:type="spellStart"/>
      <w:r w:rsidRPr="004A5CA5">
        <w:rPr>
          <w:rFonts w:ascii="Times New Roman" w:eastAsia="Times New Roman" w:hAnsi="Times New Roman" w:cs="Times New Roman"/>
          <w:sz w:val="28"/>
          <w:szCs w:val="28"/>
          <w:lang w:eastAsia="ru-RU"/>
        </w:rPr>
        <w:t>Марьинского</w:t>
      </w:r>
      <w:proofErr w:type="spellEnd"/>
      <w:r w:rsidRPr="004A5CA5">
        <w:rPr>
          <w:rFonts w:ascii="Times New Roman" w:eastAsia="Times New Roman" w:hAnsi="Times New Roman" w:cs="Times New Roman"/>
          <w:sz w:val="28"/>
          <w:szCs w:val="28"/>
          <w:lang w:eastAsia="ru-RU"/>
        </w:rPr>
        <w:t xml:space="preserve">  сельского поселения по статье 78 Бюджетного кодекса Российской Федерации в 2020 году производилось на основании </w:t>
      </w:r>
      <w:r>
        <w:rPr>
          <w:rFonts w:ascii="Times New Roman" w:eastAsia="Times New Roman" w:hAnsi="Times New Roman" w:cs="Times New Roman"/>
          <w:sz w:val="28"/>
          <w:szCs w:val="28"/>
          <w:lang w:eastAsia="ru-RU"/>
        </w:rPr>
        <w:t>п</w:t>
      </w:r>
      <w:r w:rsidRPr="004A5CA5">
        <w:rPr>
          <w:rFonts w:ascii="Times New Roman" w:eastAsia="Times New Roman" w:hAnsi="Times New Roman" w:cs="Times New Roman"/>
          <w:sz w:val="28"/>
          <w:szCs w:val="28"/>
          <w:lang w:eastAsia="ru-RU"/>
        </w:rPr>
        <w:t xml:space="preserve">остановления  администрации  </w:t>
      </w:r>
      <w:proofErr w:type="spellStart"/>
      <w:r w:rsidRPr="004A5CA5">
        <w:rPr>
          <w:rFonts w:ascii="Times New Roman" w:eastAsia="Times New Roman" w:hAnsi="Times New Roman" w:cs="Times New Roman"/>
          <w:sz w:val="28"/>
          <w:szCs w:val="28"/>
          <w:lang w:eastAsia="ru-RU"/>
        </w:rPr>
        <w:t>Марьинского</w:t>
      </w:r>
      <w:proofErr w:type="spellEnd"/>
      <w:r w:rsidRPr="004A5CA5">
        <w:rPr>
          <w:rFonts w:ascii="Times New Roman" w:eastAsia="Times New Roman" w:hAnsi="Times New Roman" w:cs="Times New Roman"/>
          <w:sz w:val="28"/>
          <w:szCs w:val="28"/>
          <w:lang w:eastAsia="ru-RU"/>
        </w:rPr>
        <w:t xml:space="preserve"> сельского  поселения  от  27.11.2018 года № 76 « Об утверждении П</w:t>
      </w:r>
      <w:r w:rsidRPr="004A5CA5">
        <w:rPr>
          <w:rFonts w:ascii="Times New Roman" w:eastAsia="Calibri" w:hAnsi="Times New Roman" w:cs="Times New Roman"/>
          <w:sz w:val="28"/>
          <w:szCs w:val="28"/>
        </w:rPr>
        <w:t xml:space="preserve">орядка предоставления субсидий муниципальным  унитарным предприятиям  в  целях  финансового  обеспечения  (возмещения  части  затрат  в  связи  с  выполнением  работ, оказанием  услуг  на  территории) </w:t>
      </w:r>
      <w:proofErr w:type="spellStart"/>
      <w:r w:rsidRPr="004A5CA5">
        <w:rPr>
          <w:rFonts w:ascii="Times New Roman" w:eastAsia="Calibri" w:hAnsi="Times New Roman" w:cs="Times New Roman"/>
          <w:sz w:val="28"/>
          <w:szCs w:val="28"/>
        </w:rPr>
        <w:t>Марьинского</w:t>
      </w:r>
      <w:proofErr w:type="spellEnd"/>
      <w:r w:rsidRPr="004A5CA5">
        <w:rPr>
          <w:rFonts w:ascii="Times New Roman" w:eastAsia="Calibri" w:hAnsi="Times New Roman" w:cs="Times New Roman"/>
          <w:sz w:val="28"/>
          <w:szCs w:val="28"/>
        </w:rPr>
        <w:t xml:space="preserve"> сельского  поселения  Тбилисского  района» (далее по тексту Порядок).</w:t>
      </w:r>
    </w:p>
    <w:p w14:paraId="6D280531" w14:textId="7C2D700E" w:rsidR="004A5CA5" w:rsidRPr="00EF7869" w:rsidRDefault="004A5CA5" w:rsidP="004F57E4">
      <w:pPr>
        <w:spacing w:after="0"/>
        <w:ind w:right="-1" w:firstLine="708"/>
        <w:jc w:val="both"/>
        <w:rPr>
          <w:rFonts w:ascii="Times New Roman" w:eastAsia="Times New Roman" w:hAnsi="Times New Roman" w:cs="Times New Roman"/>
          <w:bCs/>
          <w:sz w:val="28"/>
          <w:szCs w:val="28"/>
          <w:lang w:eastAsia="ru-RU"/>
        </w:rPr>
      </w:pPr>
      <w:r w:rsidRPr="00EF7869">
        <w:rPr>
          <w:rFonts w:ascii="Times New Roman" w:eastAsia="Times New Roman" w:hAnsi="Times New Roman" w:cs="Times New Roman"/>
          <w:bCs/>
          <w:sz w:val="28"/>
          <w:szCs w:val="28"/>
          <w:lang w:eastAsia="ru-RU"/>
        </w:rPr>
        <w:t xml:space="preserve">Следует отметить, что принятый Порядок не соответствует требованиям статьи 78 Бюджетного  Кодекса РФ  и  </w:t>
      </w:r>
      <w:bookmarkStart w:id="6" w:name="_Hlk50031669"/>
      <w:r w:rsidRPr="00EF7869">
        <w:rPr>
          <w:rFonts w:ascii="Times New Roman" w:eastAsia="Times New Roman" w:hAnsi="Times New Roman" w:cs="Times New Roman"/>
          <w:bCs/>
          <w:sz w:val="28"/>
          <w:szCs w:val="28"/>
          <w:lang w:eastAsia="ru-RU"/>
        </w:rPr>
        <w:t xml:space="preserve">Постановления  Правительства  РФ  от  06.09.2016 года № 887 «Об  общих  требованиях  к  нормативным  правовым  актам, регулирующим  предоставление  субсидий  юридическим  лицам (за  исключением  субсидий  государственным(муниципальным) учреждениям), </w:t>
      </w:r>
      <w:r w:rsidRPr="00EF7869">
        <w:rPr>
          <w:rFonts w:ascii="Times New Roman" w:eastAsia="Times New Roman" w:hAnsi="Times New Roman" w:cs="Times New Roman"/>
          <w:bCs/>
          <w:sz w:val="28"/>
          <w:szCs w:val="28"/>
          <w:lang w:eastAsia="ru-RU"/>
        </w:rPr>
        <w:lastRenderedPageBreak/>
        <w:t>индивидуальным  предпринимателям, а  также  физическим  лицам-производителям  товаров, работ, услуг»</w:t>
      </w:r>
      <w:bookmarkEnd w:id="6"/>
      <w:r w:rsidR="00E55B76" w:rsidRPr="00EF7869">
        <w:rPr>
          <w:rFonts w:ascii="Times New Roman" w:eastAsia="Times New Roman" w:hAnsi="Times New Roman" w:cs="Times New Roman"/>
          <w:bCs/>
          <w:sz w:val="28"/>
          <w:szCs w:val="28"/>
          <w:lang w:eastAsia="ru-RU"/>
        </w:rPr>
        <w:t xml:space="preserve">. </w:t>
      </w:r>
    </w:p>
    <w:p w14:paraId="69EAD937" w14:textId="77777777" w:rsidR="004A5CA5" w:rsidRPr="00EF7869" w:rsidRDefault="004A5CA5" w:rsidP="004F57E4">
      <w:pPr>
        <w:autoSpaceDE w:val="0"/>
        <w:autoSpaceDN w:val="0"/>
        <w:adjustRightInd w:val="0"/>
        <w:spacing w:after="0"/>
        <w:ind w:firstLine="708"/>
        <w:jc w:val="both"/>
        <w:outlineLvl w:val="0"/>
        <w:rPr>
          <w:rFonts w:ascii="Times New Roman" w:eastAsia="Calibri" w:hAnsi="Times New Roman" w:cs="Times New Roman"/>
          <w:bCs/>
          <w:i/>
          <w:sz w:val="28"/>
          <w:szCs w:val="28"/>
        </w:rPr>
      </w:pPr>
      <w:r w:rsidRPr="00EF7869">
        <w:rPr>
          <w:rFonts w:ascii="Times New Roman" w:eastAsia="Calibri" w:hAnsi="Times New Roman" w:cs="Times New Roman"/>
          <w:bCs/>
          <w:i/>
          <w:sz w:val="28"/>
          <w:szCs w:val="28"/>
        </w:rPr>
        <w:t xml:space="preserve">Порядком (п.2.4) определена субсидия на  возмещение затрат в связи реализацией населению коммунальных услуг, а  п. 1.1 предусмотрена субсидия на погашение кредиторской задолженности за энергоносители, на  погашение  имеющейся  задолженности по выплате  заработной  платы  сотрудникам  предприятия, по налогам, сборам и  штрафам  в  бюджеты  разных уровней  бюджетной  системы  РФ и  внебюджетные  фонды, на  погашение  просроченной  задолженности  за  потребленные  топливно-энергетические  ресурсы, на  погашение  задолженности по  оплате  расходов  на  материально-техническое  оснащение  муниципальных унитарных предприятий. </w:t>
      </w:r>
      <w:proofErr w:type="gramStart"/>
      <w:r w:rsidRPr="00EF7869">
        <w:rPr>
          <w:rFonts w:ascii="Times New Roman" w:eastAsia="Calibri" w:hAnsi="Times New Roman" w:cs="Times New Roman"/>
          <w:bCs/>
          <w:i/>
          <w:sz w:val="28"/>
          <w:szCs w:val="28"/>
        </w:rPr>
        <w:t>Для  получения</w:t>
      </w:r>
      <w:proofErr w:type="gramEnd"/>
      <w:r w:rsidRPr="00EF7869">
        <w:rPr>
          <w:rFonts w:ascii="Times New Roman" w:eastAsia="Calibri" w:hAnsi="Times New Roman" w:cs="Times New Roman"/>
          <w:bCs/>
          <w:i/>
          <w:sz w:val="28"/>
          <w:szCs w:val="28"/>
        </w:rPr>
        <w:t xml:space="preserve">  субсидий  МУП  представляет  на  рассмотрение  Комиссии  пакет  документов, где  в  заявлении указывается предоставление  субсидии «на возмещение недополученных доходов» (противоречие по п.2.4, Порядка).</w:t>
      </w:r>
    </w:p>
    <w:p w14:paraId="719BF01D" w14:textId="62E01765" w:rsidR="004A5CA5" w:rsidRDefault="004A5CA5" w:rsidP="004F57E4">
      <w:pPr>
        <w:autoSpaceDE w:val="0"/>
        <w:autoSpaceDN w:val="0"/>
        <w:adjustRightInd w:val="0"/>
        <w:spacing w:after="0"/>
        <w:ind w:firstLine="708"/>
        <w:jc w:val="both"/>
        <w:outlineLvl w:val="0"/>
        <w:rPr>
          <w:rFonts w:ascii="Times New Roman" w:eastAsia="Times New Roman" w:hAnsi="Times New Roman" w:cs="Times New Roman"/>
          <w:bCs/>
          <w:sz w:val="28"/>
          <w:szCs w:val="28"/>
          <w:lang w:eastAsia="ru-RU"/>
        </w:rPr>
      </w:pPr>
      <w:r w:rsidRPr="004A5CA5">
        <w:rPr>
          <w:rFonts w:ascii="Times New Roman" w:eastAsia="Calibri" w:hAnsi="Times New Roman" w:cs="Times New Roman"/>
          <w:sz w:val="28"/>
          <w:szCs w:val="28"/>
        </w:rPr>
        <w:t>Также</w:t>
      </w:r>
      <w:r w:rsidR="00CE0980">
        <w:rPr>
          <w:rFonts w:ascii="Times New Roman" w:eastAsia="Calibri" w:hAnsi="Times New Roman" w:cs="Times New Roman"/>
          <w:sz w:val="28"/>
          <w:szCs w:val="28"/>
        </w:rPr>
        <w:t>,</w:t>
      </w:r>
      <w:r w:rsidRPr="004A5CA5">
        <w:rPr>
          <w:rFonts w:ascii="Times New Roman" w:eastAsia="Calibri" w:hAnsi="Times New Roman" w:cs="Times New Roman"/>
          <w:sz w:val="28"/>
          <w:szCs w:val="28"/>
        </w:rPr>
        <w:t xml:space="preserve"> Порядком предоставления субсидий муниципальным унитарным  предприятиям, оказывающим услуги в сфере коммунального хозяйства, за счет средств бюджета </w:t>
      </w:r>
      <w:proofErr w:type="spellStart"/>
      <w:r w:rsidRPr="004A5CA5">
        <w:rPr>
          <w:rFonts w:ascii="Times New Roman" w:eastAsia="Calibri" w:hAnsi="Times New Roman" w:cs="Times New Roman"/>
          <w:sz w:val="28"/>
          <w:szCs w:val="28"/>
        </w:rPr>
        <w:t>Марьинского</w:t>
      </w:r>
      <w:proofErr w:type="spellEnd"/>
      <w:r w:rsidRPr="004A5CA5">
        <w:rPr>
          <w:rFonts w:ascii="Times New Roman" w:eastAsia="Calibri" w:hAnsi="Times New Roman" w:cs="Times New Roman"/>
          <w:sz w:val="28"/>
          <w:szCs w:val="28"/>
        </w:rPr>
        <w:t xml:space="preserve">  сельского поселения Тбилисского района предусмотренная  для МУП форма расчета (Приложение 2 к Порядку) не  отвечает  требованиям </w:t>
      </w:r>
      <w:r w:rsidRPr="004A5CA5">
        <w:rPr>
          <w:rFonts w:ascii="Times New Roman" w:eastAsia="Times New Roman" w:hAnsi="Times New Roman" w:cs="Times New Roman"/>
          <w:bCs/>
          <w:sz w:val="28"/>
          <w:szCs w:val="28"/>
          <w:lang w:eastAsia="ru-RU"/>
        </w:rPr>
        <w:t xml:space="preserve">Постановления  Правительства  РФ  от  06.09.2016года № 887 «Об  общих  требованиях  к  нормативным  правовым  актам, регулирующим  предоставление  субсидий  юридическим  лицам (за  исключением  субсидий  государственным(муниципальным) учреждениям), </w:t>
      </w:r>
      <w:proofErr w:type="gramStart"/>
      <w:r w:rsidRPr="004A5CA5">
        <w:rPr>
          <w:rFonts w:ascii="Times New Roman" w:eastAsia="Times New Roman" w:hAnsi="Times New Roman" w:cs="Times New Roman"/>
          <w:bCs/>
          <w:sz w:val="28"/>
          <w:szCs w:val="28"/>
          <w:lang w:eastAsia="ru-RU"/>
        </w:rPr>
        <w:t>индивидуальным  предпринимателям</w:t>
      </w:r>
      <w:proofErr w:type="gramEnd"/>
      <w:r w:rsidRPr="004A5CA5">
        <w:rPr>
          <w:rFonts w:ascii="Times New Roman" w:eastAsia="Times New Roman" w:hAnsi="Times New Roman" w:cs="Times New Roman"/>
          <w:bCs/>
          <w:sz w:val="28"/>
          <w:szCs w:val="28"/>
          <w:lang w:eastAsia="ru-RU"/>
        </w:rPr>
        <w:t>, а  также  физическим  лицам-производителям  товаров, работ, услуг».</w:t>
      </w:r>
    </w:p>
    <w:p w14:paraId="37296BA7" w14:textId="78156C44" w:rsidR="00CE0980" w:rsidRPr="004A5CA5" w:rsidRDefault="00CE0980" w:rsidP="004F57E4">
      <w:pPr>
        <w:widowControl w:val="0"/>
        <w:spacing w:after="0"/>
        <w:ind w:firstLine="851"/>
        <w:jc w:val="both"/>
        <w:rPr>
          <w:rFonts w:ascii="Times New Roman" w:eastAsia="Times New Roman" w:hAnsi="Times New Roman" w:cs="Times New Roman"/>
          <w:sz w:val="28"/>
          <w:szCs w:val="28"/>
          <w:lang w:eastAsia="ru-RU"/>
        </w:rPr>
      </w:pPr>
      <w:r w:rsidRPr="004A5CA5">
        <w:rPr>
          <w:rFonts w:ascii="Times New Roman" w:eastAsia="Times New Roman" w:hAnsi="Times New Roman" w:cs="Times New Roman"/>
          <w:sz w:val="28"/>
          <w:szCs w:val="28"/>
          <w:lang w:eastAsia="ru-RU"/>
        </w:rPr>
        <w:t xml:space="preserve">При  подготовке  заключения  на  проект  </w:t>
      </w:r>
      <w:r w:rsidRPr="004A5CA5">
        <w:rPr>
          <w:rFonts w:ascii="Times New Roman" w:eastAsia="Calibri" w:hAnsi="Times New Roman" w:cs="Times New Roman"/>
          <w:sz w:val="28"/>
          <w:szCs w:val="28"/>
        </w:rPr>
        <w:t xml:space="preserve">бюджета </w:t>
      </w:r>
      <w:proofErr w:type="spellStart"/>
      <w:r w:rsidRPr="004A5CA5">
        <w:rPr>
          <w:rFonts w:ascii="Times New Roman" w:eastAsia="Times New Roman" w:hAnsi="Times New Roman" w:cs="Times New Roman"/>
          <w:sz w:val="28"/>
          <w:szCs w:val="28"/>
          <w:lang w:eastAsia="ru-RU"/>
        </w:rPr>
        <w:t>Марьинского</w:t>
      </w:r>
      <w:proofErr w:type="spellEnd"/>
      <w:r w:rsidRPr="004A5CA5">
        <w:rPr>
          <w:rFonts w:ascii="Times New Roman" w:eastAsia="Times New Roman" w:hAnsi="Times New Roman" w:cs="Times New Roman"/>
          <w:sz w:val="28"/>
          <w:szCs w:val="28"/>
          <w:lang w:eastAsia="ru-RU"/>
        </w:rPr>
        <w:t xml:space="preserve"> сельского  поселения Тбилисского района на 2020 год контрольно-счетной  палатой установлено  нарушение ст.32 Бюджетного кодекса Российской Федерации, в  части  недофинансирование  бюджета  </w:t>
      </w:r>
      <w:bookmarkStart w:id="7" w:name="_Hlk49934939"/>
      <w:r w:rsidRPr="004A5CA5">
        <w:rPr>
          <w:rFonts w:ascii="Times New Roman" w:eastAsia="Times New Roman" w:hAnsi="Times New Roman" w:cs="Times New Roman"/>
          <w:sz w:val="28"/>
          <w:szCs w:val="28"/>
          <w:lang w:eastAsia="ru-RU"/>
        </w:rPr>
        <w:t>по  разделу «Субсидии  МУП</w:t>
      </w:r>
      <w:bookmarkEnd w:id="7"/>
      <w:r w:rsidRPr="004A5CA5">
        <w:rPr>
          <w:rFonts w:ascii="Times New Roman" w:eastAsia="Times New Roman" w:hAnsi="Times New Roman" w:cs="Times New Roman"/>
          <w:sz w:val="28"/>
          <w:szCs w:val="28"/>
          <w:lang w:eastAsia="ru-RU"/>
        </w:rPr>
        <w:t>» в  сумме  1923,285 тыс. рублей и квалифицируется как недостоверность расходной части бюджета.</w:t>
      </w:r>
    </w:p>
    <w:p w14:paraId="3FDC16A5" w14:textId="1E07F1AD" w:rsidR="004A5CA5" w:rsidRPr="004A5CA5" w:rsidRDefault="00CE0980" w:rsidP="00300991">
      <w:pPr>
        <w:widowControl w:val="0"/>
        <w:spacing w:after="0"/>
        <w:ind w:firstLine="851"/>
        <w:jc w:val="both"/>
        <w:rPr>
          <w:rFonts w:ascii="Times New Roman" w:eastAsia="Times New Roman" w:hAnsi="Times New Roman" w:cs="Times New Roman"/>
          <w:sz w:val="28"/>
          <w:szCs w:val="28"/>
          <w:lang w:eastAsia="ru-RU"/>
        </w:rPr>
      </w:pPr>
      <w:r w:rsidRPr="004A5CA5">
        <w:rPr>
          <w:rFonts w:ascii="Times New Roman" w:eastAsia="Times New Roman" w:hAnsi="Times New Roman" w:cs="Times New Roman"/>
          <w:sz w:val="28"/>
          <w:szCs w:val="28"/>
          <w:lang w:eastAsia="ru-RU"/>
        </w:rPr>
        <w:t xml:space="preserve">В связи с тем, что собственные доходы МУП  не позволяют покрывать расходы на потребленную  электроэнергию, из-за разницы себестоимости и фактически утвержденного тарифа на 1 м3 воды,  необходимо частичное финансирование МУП за счет субсидирования из средств местного бюджета. На 2020 год из бюджета </w:t>
      </w:r>
      <w:proofErr w:type="spellStart"/>
      <w:r w:rsidRPr="004A5CA5">
        <w:rPr>
          <w:rFonts w:ascii="Times New Roman" w:eastAsia="Times New Roman" w:hAnsi="Times New Roman" w:cs="Times New Roman"/>
          <w:sz w:val="28"/>
          <w:szCs w:val="28"/>
          <w:lang w:eastAsia="ru-RU"/>
        </w:rPr>
        <w:t>Марьинского</w:t>
      </w:r>
      <w:proofErr w:type="spellEnd"/>
      <w:r w:rsidRPr="004A5CA5">
        <w:rPr>
          <w:rFonts w:ascii="Times New Roman" w:eastAsia="Times New Roman" w:hAnsi="Times New Roman" w:cs="Times New Roman"/>
          <w:sz w:val="28"/>
          <w:szCs w:val="28"/>
          <w:lang w:eastAsia="ru-RU"/>
        </w:rPr>
        <w:t xml:space="preserve"> сельского поселения Тбилисского </w:t>
      </w:r>
      <w:proofErr w:type="gramStart"/>
      <w:r w:rsidRPr="004A5CA5">
        <w:rPr>
          <w:rFonts w:ascii="Times New Roman" w:eastAsia="Times New Roman" w:hAnsi="Times New Roman" w:cs="Times New Roman"/>
          <w:sz w:val="28"/>
          <w:szCs w:val="28"/>
          <w:lang w:eastAsia="ru-RU"/>
        </w:rPr>
        <w:t>района  расходов</w:t>
      </w:r>
      <w:proofErr w:type="gramEnd"/>
      <w:r w:rsidRPr="004A5CA5">
        <w:rPr>
          <w:rFonts w:ascii="Times New Roman" w:eastAsia="Times New Roman" w:hAnsi="Times New Roman" w:cs="Times New Roman"/>
          <w:sz w:val="28"/>
          <w:szCs w:val="28"/>
          <w:lang w:eastAsia="ru-RU"/>
        </w:rPr>
        <w:t xml:space="preserve"> на  предоставление субсидий МУП  не  запланированы. </w:t>
      </w:r>
      <w:bookmarkStart w:id="8" w:name="_Hlk28008631"/>
      <w:bookmarkStart w:id="9" w:name="_Hlk26779173"/>
    </w:p>
    <w:bookmarkEnd w:id="8"/>
    <w:bookmarkEnd w:id="9"/>
    <w:p w14:paraId="53D46E9B" w14:textId="77777777" w:rsidR="004A5CA5" w:rsidRPr="004A5CA5" w:rsidRDefault="004A5CA5" w:rsidP="0062077B">
      <w:pPr>
        <w:autoSpaceDE w:val="0"/>
        <w:autoSpaceDN w:val="0"/>
        <w:adjustRightInd w:val="0"/>
        <w:spacing w:after="0"/>
        <w:ind w:left="-57" w:right="-170" w:firstLine="708"/>
        <w:jc w:val="both"/>
        <w:outlineLvl w:val="0"/>
        <w:rPr>
          <w:rFonts w:ascii="Times New Roman" w:eastAsia="Calibri" w:hAnsi="Times New Roman" w:cs="Times New Roman"/>
          <w:b/>
          <w:bCs/>
          <w:iCs/>
          <w:sz w:val="28"/>
          <w:szCs w:val="28"/>
        </w:rPr>
      </w:pPr>
      <w:r w:rsidRPr="004A5CA5">
        <w:rPr>
          <w:rFonts w:ascii="Times New Roman" w:eastAsia="Calibri" w:hAnsi="Times New Roman" w:cs="Times New Roman"/>
          <w:sz w:val="28"/>
          <w:szCs w:val="28"/>
        </w:rPr>
        <w:lastRenderedPageBreak/>
        <w:t xml:space="preserve">В течение 2020 года объем субсидий изменился в сторону увеличения и составил по решению последней сессии </w:t>
      </w:r>
      <w:r w:rsidRPr="004A5CA5">
        <w:rPr>
          <w:rFonts w:ascii="Times New Roman" w:eastAsia="Calibri" w:hAnsi="Times New Roman" w:cs="Times New Roman"/>
          <w:sz w:val="28"/>
          <w:szCs w:val="28"/>
        </w:rPr>
        <w:tab/>
        <w:t xml:space="preserve">Совета от 03.07.2020 года №55 в сумме 1040,12 тыс. руб. </w:t>
      </w:r>
    </w:p>
    <w:p w14:paraId="17A42127" w14:textId="22F5BA5B" w:rsidR="004A5CA5" w:rsidRPr="004A5CA5" w:rsidRDefault="004A5CA5" w:rsidP="0062077B">
      <w:pPr>
        <w:autoSpaceDE w:val="0"/>
        <w:autoSpaceDN w:val="0"/>
        <w:adjustRightInd w:val="0"/>
        <w:spacing w:after="0"/>
        <w:ind w:left="-57" w:right="-170" w:firstLine="708"/>
        <w:jc w:val="both"/>
        <w:outlineLvl w:val="0"/>
        <w:rPr>
          <w:rFonts w:ascii="Times New Roman" w:eastAsia="Times New Roman" w:hAnsi="Times New Roman" w:cs="Times New Roman"/>
          <w:sz w:val="28"/>
          <w:szCs w:val="28"/>
          <w:lang w:eastAsia="ru-RU"/>
        </w:rPr>
      </w:pPr>
      <w:r w:rsidRPr="00BE5990">
        <w:rPr>
          <w:rFonts w:ascii="Times New Roman" w:eastAsia="Calibri" w:hAnsi="Times New Roman" w:cs="Times New Roman"/>
          <w:iCs/>
          <w:sz w:val="28"/>
          <w:szCs w:val="28"/>
        </w:rPr>
        <w:t>Выделение</w:t>
      </w:r>
      <w:r w:rsidRPr="00BE5990">
        <w:rPr>
          <w:rFonts w:ascii="Times New Roman" w:eastAsia="Calibri" w:hAnsi="Times New Roman" w:cs="Times New Roman"/>
          <w:i/>
          <w:sz w:val="28"/>
          <w:szCs w:val="28"/>
        </w:rPr>
        <w:t xml:space="preserve">  </w:t>
      </w:r>
      <w:r w:rsidRPr="00BE5990">
        <w:rPr>
          <w:rFonts w:ascii="Times New Roman" w:eastAsia="Times New Roman" w:hAnsi="Times New Roman" w:cs="Times New Roman"/>
          <w:sz w:val="28"/>
          <w:szCs w:val="28"/>
          <w:lang w:eastAsia="ru-RU"/>
        </w:rPr>
        <w:t xml:space="preserve">МУП субсидий  было  произведено </w:t>
      </w:r>
      <w:r w:rsidR="00BE5990" w:rsidRPr="00BE5990">
        <w:rPr>
          <w:rFonts w:ascii="Times New Roman" w:eastAsia="Times New Roman" w:hAnsi="Times New Roman" w:cs="Times New Roman"/>
          <w:sz w:val="28"/>
          <w:szCs w:val="28"/>
          <w:lang w:eastAsia="ru-RU"/>
        </w:rPr>
        <w:t xml:space="preserve">в  2020 году  путем  внесения  изменений в  решение Совета </w:t>
      </w:r>
      <w:r w:rsidR="00BE5990" w:rsidRPr="00BE5990">
        <w:rPr>
          <w:rFonts w:ascii="Times New Roman" w:eastAsia="Calibri" w:hAnsi="Times New Roman" w:cs="Times New Roman"/>
          <w:sz w:val="28"/>
          <w:szCs w:val="28"/>
        </w:rPr>
        <w:t xml:space="preserve">«О внесении изменений в решение Совета «О бюджете </w:t>
      </w:r>
      <w:proofErr w:type="spellStart"/>
      <w:r w:rsidR="00BE5990" w:rsidRPr="00BE5990">
        <w:rPr>
          <w:rFonts w:ascii="Times New Roman" w:eastAsia="Calibri" w:hAnsi="Times New Roman" w:cs="Times New Roman"/>
          <w:sz w:val="28"/>
          <w:szCs w:val="28"/>
        </w:rPr>
        <w:t>Марьинского</w:t>
      </w:r>
      <w:proofErr w:type="spellEnd"/>
      <w:r w:rsidR="00BE5990" w:rsidRPr="00BE5990">
        <w:rPr>
          <w:rFonts w:ascii="Times New Roman" w:eastAsia="Calibri" w:hAnsi="Times New Roman" w:cs="Times New Roman"/>
          <w:sz w:val="28"/>
          <w:szCs w:val="28"/>
        </w:rPr>
        <w:t xml:space="preserve">  с/п на 2020 год» от  14,01,2020 года № 33</w:t>
      </w:r>
      <w:r w:rsidRPr="00BE5990">
        <w:rPr>
          <w:rFonts w:ascii="Times New Roman" w:eastAsia="Times New Roman" w:hAnsi="Times New Roman" w:cs="Times New Roman"/>
          <w:sz w:val="28"/>
          <w:szCs w:val="28"/>
          <w:lang w:eastAsia="ru-RU"/>
        </w:rPr>
        <w:t xml:space="preserve"> </w:t>
      </w:r>
      <w:r w:rsidR="00BE5990" w:rsidRPr="00BE5990">
        <w:rPr>
          <w:rFonts w:ascii="Times New Roman" w:eastAsia="Times New Roman" w:hAnsi="Times New Roman" w:cs="Times New Roman"/>
          <w:sz w:val="28"/>
          <w:szCs w:val="28"/>
          <w:lang w:eastAsia="ru-RU"/>
        </w:rPr>
        <w:t xml:space="preserve">и  в  решение  Совета  </w:t>
      </w:r>
      <w:r w:rsidR="00BE5990" w:rsidRPr="00BE5990">
        <w:rPr>
          <w:rFonts w:ascii="Times New Roman" w:eastAsia="Calibri" w:hAnsi="Times New Roman" w:cs="Times New Roman"/>
          <w:sz w:val="28"/>
          <w:szCs w:val="28"/>
        </w:rPr>
        <w:t xml:space="preserve">03.07.2020 года  №55,  в  части  корректировки  расходной  части уменьшены бюджетные ассигнования по </w:t>
      </w:r>
      <w:r w:rsidRPr="00BE5990">
        <w:rPr>
          <w:rFonts w:ascii="Times New Roman" w:eastAsia="Times New Roman" w:hAnsi="Times New Roman" w:cs="Times New Roman"/>
          <w:sz w:val="28"/>
          <w:szCs w:val="28"/>
          <w:lang w:eastAsia="ru-RU"/>
        </w:rPr>
        <w:t>раздела</w:t>
      </w:r>
      <w:r w:rsidR="00BE5990" w:rsidRPr="00BE5990">
        <w:rPr>
          <w:rFonts w:ascii="Times New Roman" w:eastAsia="Times New Roman" w:hAnsi="Times New Roman" w:cs="Times New Roman"/>
          <w:sz w:val="28"/>
          <w:szCs w:val="28"/>
          <w:lang w:eastAsia="ru-RU"/>
        </w:rPr>
        <w:t>м</w:t>
      </w:r>
      <w:r w:rsidRPr="00BE5990">
        <w:rPr>
          <w:rFonts w:ascii="Times New Roman" w:eastAsia="Times New Roman" w:hAnsi="Times New Roman" w:cs="Times New Roman"/>
          <w:sz w:val="28"/>
          <w:szCs w:val="28"/>
          <w:lang w:eastAsia="ru-RU"/>
        </w:rPr>
        <w:t xml:space="preserve"> «Дорожное  хозяйство» - 900 тыс. рублей;  «Резервный  фонд» </w:t>
      </w:r>
      <w:r w:rsidR="008A6019" w:rsidRPr="00BE5990">
        <w:rPr>
          <w:rFonts w:ascii="Times New Roman" w:eastAsia="Times New Roman" w:hAnsi="Times New Roman" w:cs="Times New Roman"/>
          <w:sz w:val="28"/>
          <w:szCs w:val="28"/>
          <w:lang w:eastAsia="ru-RU"/>
        </w:rPr>
        <w:t xml:space="preserve"> </w:t>
      </w:r>
      <w:r w:rsidRPr="00BE5990">
        <w:rPr>
          <w:rFonts w:ascii="Times New Roman" w:eastAsia="Times New Roman" w:hAnsi="Times New Roman" w:cs="Times New Roman"/>
          <w:sz w:val="28"/>
          <w:szCs w:val="28"/>
          <w:lang w:eastAsia="ru-RU"/>
        </w:rPr>
        <w:t>-</w:t>
      </w:r>
      <w:r w:rsidR="00BE5990" w:rsidRPr="00BE5990">
        <w:rPr>
          <w:rFonts w:ascii="Times New Roman" w:eastAsia="Times New Roman" w:hAnsi="Times New Roman" w:cs="Times New Roman"/>
          <w:sz w:val="28"/>
          <w:szCs w:val="28"/>
          <w:lang w:eastAsia="ru-RU"/>
        </w:rPr>
        <w:t xml:space="preserve"> </w:t>
      </w:r>
      <w:r w:rsidRPr="00BE5990">
        <w:rPr>
          <w:rFonts w:ascii="Times New Roman" w:eastAsia="Times New Roman" w:hAnsi="Times New Roman" w:cs="Times New Roman"/>
          <w:sz w:val="28"/>
          <w:szCs w:val="28"/>
          <w:lang w:eastAsia="ru-RU"/>
        </w:rPr>
        <w:t>100,0 тыс.</w:t>
      </w:r>
      <w:r w:rsidR="00AC3BEF" w:rsidRPr="00BE5990">
        <w:rPr>
          <w:rFonts w:ascii="Times New Roman" w:eastAsia="Times New Roman" w:hAnsi="Times New Roman" w:cs="Times New Roman"/>
          <w:sz w:val="28"/>
          <w:szCs w:val="28"/>
          <w:lang w:eastAsia="ru-RU"/>
        </w:rPr>
        <w:t xml:space="preserve"> </w:t>
      </w:r>
      <w:r w:rsidRPr="00BE5990">
        <w:rPr>
          <w:rFonts w:ascii="Times New Roman" w:eastAsia="Times New Roman" w:hAnsi="Times New Roman" w:cs="Times New Roman"/>
          <w:sz w:val="28"/>
          <w:szCs w:val="28"/>
          <w:lang w:eastAsia="ru-RU"/>
        </w:rPr>
        <w:t>рублей  и    «Национальная  оборона» - 40,12 тыс.</w:t>
      </w:r>
      <w:r w:rsidR="00AC3BEF" w:rsidRPr="00BE5990">
        <w:rPr>
          <w:rFonts w:ascii="Times New Roman" w:eastAsia="Times New Roman" w:hAnsi="Times New Roman" w:cs="Times New Roman"/>
          <w:sz w:val="28"/>
          <w:szCs w:val="28"/>
          <w:lang w:eastAsia="ru-RU"/>
        </w:rPr>
        <w:t xml:space="preserve"> </w:t>
      </w:r>
      <w:r w:rsidRPr="00BE5990">
        <w:rPr>
          <w:rFonts w:ascii="Times New Roman" w:eastAsia="Times New Roman" w:hAnsi="Times New Roman" w:cs="Times New Roman"/>
          <w:sz w:val="28"/>
          <w:szCs w:val="28"/>
          <w:lang w:eastAsia="ru-RU"/>
        </w:rPr>
        <w:t>рублей</w:t>
      </w:r>
      <w:r w:rsidR="00BE5990" w:rsidRPr="00BE5990">
        <w:rPr>
          <w:rFonts w:ascii="Times New Roman" w:eastAsia="Times New Roman" w:hAnsi="Times New Roman" w:cs="Times New Roman"/>
          <w:sz w:val="28"/>
          <w:szCs w:val="28"/>
          <w:lang w:eastAsia="ru-RU"/>
        </w:rPr>
        <w:t xml:space="preserve">  и  перенаправлены  на субсидирование  Предприятия</w:t>
      </w:r>
      <w:r w:rsidRPr="00BE5990">
        <w:rPr>
          <w:rFonts w:ascii="Times New Roman" w:eastAsia="Times New Roman" w:hAnsi="Times New Roman" w:cs="Times New Roman"/>
          <w:sz w:val="28"/>
          <w:szCs w:val="28"/>
          <w:lang w:eastAsia="ru-RU"/>
        </w:rPr>
        <w:t>.</w:t>
      </w:r>
    </w:p>
    <w:p w14:paraId="0E989DC7" w14:textId="6187CC48" w:rsidR="004A5CA5" w:rsidRPr="00EF7869" w:rsidRDefault="004A5CA5" w:rsidP="0062077B">
      <w:pPr>
        <w:autoSpaceDE w:val="0"/>
        <w:autoSpaceDN w:val="0"/>
        <w:adjustRightInd w:val="0"/>
        <w:spacing w:after="0"/>
        <w:ind w:left="-57" w:right="-170" w:firstLine="708"/>
        <w:jc w:val="both"/>
        <w:outlineLvl w:val="0"/>
        <w:rPr>
          <w:rFonts w:ascii="Times New Roman" w:eastAsia="Calibri" w:hAnsi="Times New Roman" w:cs="Times New Roman"/>
          <w:sz w:val="28"/>
          <w:szCs w:val="28"/>
        </w:rPr>
      </w:pPr>
      <w:proofErr w:type="gramStart"/>
      <w:r w:rsidRPr="004A5CA5">
        <w:rPr>
          <w:rFonts w:ascii="Times New Roman" w:eastAsia="Calibri" w:hAnsi="Times New Roman" w:cs="Times New Roman"/>
          <w:sz w:val="28"/>
          <w:szCs w:val="28"/>
        </w:rPr>
        <w:t>Для  получения</w:t>
      </w:r>
      <w:proofErr w:type="gramEnd"/>
      <w:r w:rsidRPr="004A5CA5">
        <w:rPr>
          <w:rFonts w:ascii="Times New Roman" w:eastAsia="Calibri" w:hAnsi="Times New Roman" w:cs="Times New Roman"/>
          <w:sz w:val="28"/>
          <w:szCs w:val="28"/>
        </w:rPr>
        <w:t xml:space="preserve">  субсидий  МУП представляет </w:t>
      </w:r>
      <w:r w:rsidR="00CE0980">
        <w:rPr>
          <w:rFonts w:ascii="Times New Roman" w:eastAsia="Calibri" w:hAnsi="Times New Roman" w:cs="Times New Roman"/>
          <w:sz w:val="28"/>
          <w:szCs w:val="28"/>
        </w:rPr>
        <w:t>в  поселение  пакет документов:</w:t>
      </w:r>
      <w:r w:rsidRPr="004A5CA5">
        <w:rPr>
          <w:rFonts w:ascii="Times New Roman" w:eastAsia="Calibri" w:hAnsi="Times New Roman" w:cs="Times New Roman"/>
          <w:sz w:val="28"/>
          <w:szCs w:val="28"/>
        </w:rPr>
        <w:t xml:space="preserve"> заявление, акты сверок взаиморасчетов по кредиторской задолженности по электроэнергии с учетом задолженности по состоянию на 01.01.2020 года  или  счета  на  приобретение  товарных  ценностей  или  оказания  услуг. Субсидии МУП </w:t>
      </w:r>
      <w:proofErr w:type="gramStart"/>
      <w:r w:rsidRPr="004A5CA5">
        <w:rPr>
          <w:rFonts w:ascii="Times New Roman" w:eastAsia="Calibri" w:hAnsi="Times New Roman" w:cs="Times New Roman"/>
          <w:sz w:val="28"/>
          <w:szCs w:val="28"/>
        </w:rPr>
        <w:t>перечислены  в</w:t>
      </w:r>
      <w:proofErr w:type="gramEnd"/>
      <w:r w:rsidRPr="004A5CA5">
        <w:rPr>
          <w:rFonts w:ascii="Times New Roman" w:eastAsia="Calibri" w:hAnsi="Times New Roman" w:cs="Times New Roman"/>
          <w:sz w:val="28"/>
          <w:szCs w:val="28"/>
        </w:rPr>
        <w:t xml:space="preserve">  сумме 1039,88 тыс. руб</w:t>
      </w:r>
      <w:r w:rsidR="009B532A">
        <w:rPr>
          <w:rFonts w:ascii="Times New Roman" w:eastAsia="Calibri" w:hAnsi="Times New Roman" w:cs="Times New Roman"/>
          <w:sz w:val="28"/>
          <w:szCs w:val="28"/>
        </w:rPr>
        <w:t>лей</w:t>
      </w:r>
      <w:r w:rsidRPr="004A5CA5">
        <w:rPr>
          <w:rFonts w:ascii="Times New Roman" w:eastAsia="Calibri" w:hAnsi="Times New Roman" w:cs="Times New Roman"/>
          <w:sz w:val="28"/>
          <w:szCs w:val="28"/>
        </w:rPr>
        <w:t>, что не превышает объем принятых лимитов бюджетных обязательств в сумме  1040,12 тыс. руб</w:t>
      </w:r>
      <w:r w:rsidR="009B532A">
        <w:rPr>
          <w:rFonts w:ascii="Times New Roman" w:eastAsia="Calibri" w:hAnsi="Times New Roman" w:cs="Times New Roman"/>
          <w:sz w:val="28"/>
          <w:szCs w:val="28"/>
        </w:rPr>
        <w:t>лей</w:t>
      </w:r>
      <w:r w:rsidRPr="004A5CA5">
        <w:rPr>
          <w:rFonts w:ascii="Times New Roman" w:eastAsia="Calibri" w:hAnsi="Times New Roman" w:cs="Times New Roman"/>
          <w:sz w:val="28"/>
          <w:szCs w:val="28"/>
        </w:rPr>
        <w:t xml:space="preserve">, но превышает показатель суммы недополученных  доходов (по расчетам КСП). </w:t>
      </w:r>
      <w:bookmarkStart w:id="10" w:name="_Hlk50382738"/>
      <w:proofErr w:type="gramStart"/>
      <w:r w:rsidRPr="00EF7869">
        <w:rPr>
          <w:rFonts w:ascii="Times New Roman" w:eastAsia="Calibri" w:hAnsi="Times New Roman" w:cs="Times New Roman"/>
          <w:sz w:val="28"/>
          <w:szCs w:val="28"/>
        </w:rPr>
        <w:t>В  нарушение</w:t>
      </w:r>
      <w:proofErr w:type="gramEnd"/>
      <w:r w:rsidRPr="00EF7869">
        <w:rPr>
          <w:rFonts w:ascii="Times New Roman" w:eastAsia="Calibri" w:hAnsi="Times New Roman" w:cs="Times New Roman"/>
          <w:sz w:val="28"/>
          <w:szCs w:val="28"/>
        </w:rPr>
        <w:t xml:space="preserve"> п.п.</w:t>
      </w:r>
      <w:r w:rsidR="009C07DF" w:rsidRPr="00EF7869">
        <w:rPr>
          <w:rFonts w:ascii="Times New Roman" w:eastAsia="Calibri" w:hAnsi="Times New Roman" w:cs="Times New Roman"/>
          <w:sz w:val="28"/>
          <w:szCs w:val="28"/>
        </w:rPr>
        <w:t>9</w:t>
      </w:r>
      <w:r w:rsidRPr="00EF7869">
        <w:rPr>
          <w:rFonts w:ascii="Times New Roman" w:eastAsia="Calibri" w:hAnsi="Times New Roman" w:cs="Times New Roman"/>
          <w:sz w:val="28"/>
          <w:szCs w:val="28"/>
        </w:rPr>
        <w:t xml:space="preserve"> п.2 </w:t>
      </w:r>
      <w:r w:rsidR="003270D7" w:rsidRPr="00EF7869">
        <w:rPr>
          <w:rFonts w:ascii="Times New Roman" w:eastAsia="Calibri" w:hAnsi="Times New Roman" w:cs="Times New Roman"/>
          <w:sz w:val="28"/>
          <w:szCs w:val="28"/>
        </w:rPr>
        <w:t xml:space="preserve">Порядка </w:t>
      </w:r>
      <w:r w:rsidR="009C07DF" w:rsidRPr="00EF7869">
        <w:rPr>
          <w:rFonts w:ascii="Times New Roman" w:eastAsia="Calibri" w:hAnsi="Times New Roman" w:cs="Times New Roman"/>
          <w:sz w:val="28"/>
          <w:szCs w:val="28"/>
        </w:rPr>
        <w:t xml:space="preserve">предоставления </w:t>
      </w:r>
      <w:r w:rsidRPr="00EF7869">
        <w:rPr>
          <w:rFonts w:ascii="Times New Roman" w:eastAsia="Calibri" w:hAnsi="Times New Roman" w:cs="Times New Roman"/>
          <w:sz w:val="28"/>
          <w:szCs w:val="28"/>
        </w:rPr>
        <w:t>субсиди</w:t>
      </w:r>
      <w:r w:rsidR="009C07DF" w:rsidRPr="00EF7869">
        <w:rPr>
          <w:rFonts w:ascii="Times New Roman" w:eastAsia="Calibri" w:hAnsi="Times New Roman" w:cs="Times New Roman"/>
          <w:sz w:val="28"/>
          <w:szCs w:val="28"/>
        </w:rPr>
        <w:t xml:space="preserve">й (утв. Постановлением администрации </w:t>
      </w:r>
      <w:proofErr w:type="spellStart"/>
      <w:r w:rsidR="009C07DF" w:rsidRPr="00EF7869">
        <w:rPr>
          <w:rFonts w:ascii="Times New Roman" w:eastAsia="Calibri" w:hAnsi="Times New Roman" w:cs="Times New Roman"/>
          <w:sz w:val="28"/>
          <w:szCs w:val="28"/>
        </w:rPr>
        <w:t>Марьинского</w:t>
      </w:r>
      <w:proofErr w:type="spellEnd"/>
      <w:r w:rsidR="009C07DF" w:rsidRPr="00EF7869">
        <w:rPr>
          <w:rFonts w:ascii="Times New Roman" w:eastAsia="Calibri" w:hAnsi="Times New Roman" w:cs="Times New Roman"/>
          <w:sz w:val="28"/>
          <w:szCs w:val="28"/>
        </w:rPr>
        <w:t xml:space="preserve"> сельского поселения от 27.11.2018г. № 76) </w:t>
      </w:r>
      <w:r w:rsidRPr="00EF7869">
        <w:rPr>
          <w:rFonts w:ascii="Times New Roman" w:eastAsia="Calibri" w:hAnsi="Times New Roman" w:cs="Times New Roman"/>
          <w:sz w:val="28"/>
          <w:szCs w:val="28"/>
        </w:rPr>
        <w:t xml:space="preserve">  пакет  документов  не  пр</w:t>
      </w:r>
      <w:r w:rsidR="003270D7" w:rsidRPr="00EF7869">
        <w:rPr>
          <w:rFonts w:ascii="Times New Roman" w:eastAsia="Calibri" w:hAnsi="Times New Roman" w:cs="Times New Roman"/>
          <w:sz w:val="28"/>
          <w:szCs w:val="28"/>
        </w:rPr>
        <w:t>едостав</w:t>
      </w:r>
      <w:r w:rsidR="009C07DF" w:rsidRPr="00EF7869">
        <w:rPr>
          <w:rFonts w:ascii="Times New Roman" w:eastAsia="Calibri" w:hAnsi="Times New Roman" w:cs="Times New Roman"/>
          <w:sz w:val="28"/>
          <w:szCs w:val="28"/>
        </w:rPr>
        <w:t>лялся</w:t>
      </w:r>
      <w:r w:rsidRPr="00EF7869">
        <w:rPr>
          <w:rFonts w:ascii="Times New Roman" w:eastAsia="Calibri" w:hAnsi="Times New Roman" w:cs="Times New Roman"/>
          <w:sz w:val="28"/>
          <w:szCs w:val="28"/>
        </w:rPr>
        <w:t>.</w:t>
      </w:r>
    </w:p>
    <w:bookmarkEnd w:id="10"/>
    <w:p w14:paraId="0827EE9B" w14:textId="549A2DE4" w:rsidR="00CE0980" w:rsidRPr="004A5CA5" w:rsidRDefault="004A5CA5" w:rsidP="0062077B">
      <w:pPr>
        <w:autoSpaceDE w:val="0"/>
        <w:autoSpaceDN w:val="0"/>
        <w:adjustRightInd w:val="0"/>
        <w:spacing w:after="0"/>
        <w:ind w:left="-57" w:right="-170" w:firstLine="708"/>
        <w:jc w:val="both"/>
        <w:outlineLvl w:val="0"/>
        <w:rPr>
          <w:rFonts w:ascii="Times New Roman" w:eastAsia="Calibri" w:hAnsi="Times New Roman" w:cs="Times New Roman"/>
          <w:sz w:val="28"/>
          <w:szCs w:val="28"/>
        </w:rPr>
      </w:pPr>
      <w:r w:rsidRPr="004A5CA5">
        <w:rPr>
          <w:rFonts w:ascii="Times New Roman" w:eastAsia="Calibri" w:hAnsi="Times New Roman" w:cs="Times New Roman"/>
          <w:sz w:val="28"/>
          <w:szCs w:val="28"/>
        </w:rPr>
        <w:t xml:space="preserve">Контрольно-счетной </w:t>
      </w:r>
      <w:proofErr w:type="gramStart"/>
      <w:r w:rsidRPr="004A5CA5">
        <w:rPr>
          <w:rFonts w:ascii="Times New Roman" w:eastAsia="Calibri" w:hAnsi="Times New Roman" w:cs="Times New Roman"/>
          <w:sz w:val="28"/>
          <w:szCs w:val="28"/>
        </w:rPr>
        <w:t>палатой  сделан</w:t>
      </w:r>
      <w:proofErr w:type="gramEnd"/>
      <w:r w:rsidRPr="004A5CA5">
        <w:rPr>
          <w:rFonts w:ascii="Times New Roman" w:eastAsia="Calibri" w:hAnsi="Times New Roman" w:cs="Times New Roman"/>
          <w:sz w:val="28"/>
          <w:szCs w:val="28"/>
        </w:rPr>
        <w:t xml:space="preserve"> расчет  недополученных доходов, в соответствии со статьей 78 Бюджетного кодекса РФ. Расчеты не дополученных доходов составлены  исходя из утвержденных РЭК тарифов на питьевую воду (приказ </w:t>
      </w:r>
      <w:r w:rsidRPr="004A5CA5">
        <w:rPr>
          <w:rFonts w:ascii="Times New Roman" w:eastAsia="Times New Roman" w:hAnsi="Times New Roman" w:cs="Times New Roman"/>
          <w:sz w:val="28"/>
          <w:szCs w:val="28"/>
          <w:bdr w:val="none" w:sz="0" w:space="0" w:color="auto" w:frame="1"/>
          <w:lang w:eastAsia="ru-RU"/>
        </w:rPr>
        <w:t>№ 163/2019-ВК  от 28.10.2019 года</w:t>
      </w:r>
      <w:r w:rsidRPr="004A5CA5">
        <w:rPr>
          <w:rFonts w:ascii="Times New Roman" w:eastAsia="Calibri" w:hAnsi="Times New Roman" w:cs="Times New Roman"/>
          <w:sz w:val="28"/>
          <w:szCs w:val="28"/>
        </w:rPr>
        <w:t xml:space="preserve">), объема добытой воды (с учетом потерь 26,77%) и произведенных  затрат, в связи с добычей и реализацией воды потребителям.   </w:t>
      </w:r>
    </w:p>
    <w:p w14:paraId="0E254C98" w14:textId="77777777" w:rsidR="004A5CA5" w:rsidRPr="004A5CA5" w:rsidRDefault="004A5CA5" w:rsidP="004A5CA5">
      <w:pPr>
        <w:autoSpaceDE w:val="0"/>
        <w:autoSpaceDN w:val="0"/>
        <w:adjustRightInd w:val="0"/>
        <w:spacing w:after="0"/>
        <w:ind w:firstLine="708"/>
        <w:jc w:val="both"/>
        <w:outlineLvl w:val="0"/>
        <w:rPr>
          <w:rFonts w:ascii="Times New Roman" w:eastAsia="Calibri" w:hAnsi="Times New Roman" w:cs="Times New Roman"/>
          <w:sz w:val="28"/>
          <w:szCs w:val="28"/>
        </w:rPr>
      </w:pPr>
    </w:p>
    <w:tbl>
      <w:tblPr>
        <w:tblStyle w:val="a9"/>
        <w:tblW w:w="12127" w:type="dxa"/>
        <w:tblInd w:w="-176" w:type="dxa"/>
        <w:tblLook w:val="04A0" w:firstRow="1" w:lastRow="0" w:firstColumn="1" w:lastColumn="0" w:noHBand="0" w:noVBand="1"/>
      </w:tblPr>
      <w:tblGrid>
        <w:gridCol w:w="657"/>
        <w:gridCol w:w="831"/>
        <w:gridCol w:w="1019"/>
        <w:gridCol w:w="838"/>
        <w:gridCol w:w="992"/>
        <w:gridCol w:w="1095"/>
        <w:gridCol w:w="1005"/>
        <w:gridCol w:w="1119"/>
        <w:gridCol w:w="1104"/>
        <w:gridCol w:w="1175"/>
        <w:gridCol w:w="856"/>
        <w:gridCol w:w="368"/>
        <w:gridCol w:w="1068"/>
      </w:tblGrid>
      <w:tr w:rsidR="004A5CA5" w:rsidRPr="000B2403" w14:paraId="4E481AB8" w14:textId="77777777" w:rsidTr="000B2403">
        <w:tc>
          <w:tcPr>
            <w:tcW w:w="568" w:type="dxa"/>
          </w:tcPr>
          <w:p w14:paraId="47F82801"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Пери</w:t>
            </w:r>
          </w:p>
          <w:p w14:paraId="16237E77"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од</w:t>
            </w:r>
          </w:p>
        </w:tc>
        <w:tc>
          <w:tcPr>
            <w:tcW w:w="850" w:type="dxa"/>
          </w:tcPr>
          <w:p w14:paraId="6AB7555F"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 xml:space="preserve">Кол-во </w:t>
            </w:r>
            <w:proofErr w:type="spellStart"/>
            <w:r w:rsidRPr="000B2403">
              <w:rPr>
                <w:rFonts w:ascii="Times New Roman" w:eastAsia="Calibri" w:hAnsi="Times New Roman" w:cs="Times New Roman"/>
                <w:sz w:val="20"/>
                <w:szCs w:val="20"/>
              </w:rPr>
              <w:t>подня</w:t>
            </w:r>
            <w:proofErr w:type="spellEnd"/>
          </w:p>
          <w:p w14:paraId="16531BEB"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 xml:space="preserve">той </w:t>
            </w:r>
          </w:p>
          <w:p w14:paraId="0D62CA42"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 xml:space="preserve">воды,  </w:t>
            </w:r>
          </w:p>
          <w:p w14:paraId="21F60F2F"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куб. м</w:t>
            </w:r>
          </w:p>
        </w:tc>
        <w:tc>
          <w:tcPr>
            <w:tcW w:w="993" w:type="dxa"/>
          </w:tcPr>
          <w:p w14:paraId="77B1434E"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Кол-во поднятой воды/с учетом потерь</w:t>
            </w:r>
          </w:p>
          <w:p w14:paraId="6670013E"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куб. м</w:t>
            </w:r>
          </w:p>
        </w:tc>
        <w:tc>
          <w:tcPr>
            <w:tcW w:w="850" w:type="dxa"/>
          </w:tcPr>
          <w:p w14:paraId="71EC95BD"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Тариф</w:t>
            </w:r>
          </w:p>
          <w:p w14:paraId="1C397B48"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РЭК</w:t>
            </w:r>
          </w:p>
          <w:p w14:paraId="643B4A4D"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руб./</w:t>
            </w:r>
          </w:p>
          <w:p w14:paraId="519E614F"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куб. м</w:t>
            </w:r>
          </w:p>
        </w:tc>
        <w:tc>
          <w:tcPr>
            <w:tcW w:w="996" w:type="dxa"/>
          </w:tcPr>
          <w:p w14:paraId="4407FEC6"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Затраты</w:t>
            </w:r>
          </w:p>
          <w:p w14:paraId="01C5BB10"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по тарифу</w:t>
            </w:r>
          </w:p>
          <w:p w14:paraId="19A61315"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тыс. руб.</w:t>
            </w:r>
          </w:p>
          <w:p w14:paraId="1336BDF0"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гр.3*</w:t>
            </w:r>
          </w:p>
          <w:p w14:paraId="3621583C"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гр.4</w:t>
            </w:r>
          </w:p>
        </w:tc>
        <w:tc>
          <w:tcPr>
            <w:tcW w:w="1116" w:type="dxa"/>
          </w:tcPr>
          <w:p w14:paraId="3842CA8B"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Затраты</w:t>
            </w:r>
          </w:p>
          <w:p w14:paraId="7560FAAE"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МУП</w:t>
            </w:r>
          </w:p>
          <w:p w14:paraId="247DCA4B"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тыс. руб.</w:t>
            </w:r>
          </w:p>
        </w:tc>
        <w:tc>
          <w:tcPr>
            <w:tcW w:w="865" w:type="dxa"/>
          </w:tcPr>
          <w:p w14:paraId="08C65413" w14:textId="77777777" w:rsidR="004A5CA5" w:rsidRPr="000B2403" w:rsidRDefault="004A5CA5" w:rsidP="004A5CA5">
            <w:pPr>
              <w:ind w:right="-144"/>
              <w:jc w:val="both"/>
              <w:rPr>
                <w:rFonts w:ascii="Times New Roman" w:eastAsia="Calibri" w:hAnsi="Times New Roman" w:cs="Times New Roman"/>
                <w:sz w:val="20"/>
                <w:szCs w:val="20"/>
              </w:rPr>
            </w:pPr>
            <w:proofErr w:type="spellStart"/>
            <w:r w:rsidRPr="000B2403">
              <w:rPr>
                <w:rFonts w:ascii="Times New Roman" w:eastAsia="Calibri" w:hAnsi="Times New Roman" w:cs="Times New Roman"/>
                <w:sz w:val="20"/>
                <w:szCs w:val="20"/>
              </w:rPr>
              <w:t>Себес</w:t>
            </w:r>
            <w:proofErr w:type="spellEnd"/>
            <w:r w:rsidRPr="000B2403">
              <w:rPr>
                <w:rFonts w:ascii="Times New Roman" w:eastAsia="Calibri" w:hAnsi="Times New Roman" w:cs="Times New Roman"/>
                <w:sz w:val="20"/>
                <w:szCs w:val="20"/>
              </w:rPr>
              <w:t>-</w:t>
            </w:r>
          </w:p>
          <w:p w14:paraId="3B94128D" w14:textId="77777777" w:rsidR="004A5CA5" w:rsidRPr="000B2403" w:rsidRDefault="004A5CA5" w:rsidP="004A5CA5">
            <w:pPr>
              <w:ind w:right="-144"/>
              <w:jc w:val="both"/>
              <w:rPr>
                <w:rFonts w:ascii="Times New Roman" w:eastAsia="Calibri" w:hAnsi="Times New Roman" w:cs="Times New Roman"/>
                <w:sz w:val="20"/>
                <w:szCs w:val="20"/>
              </w:rPr>
            </w:pPr>
            <w:proofErr w:type="spellStart"/>
            <w:r w:rsidRPr="000B2403">
              <w:rPr>
                <w:rFonts w:ascii="Times New Roman" w:eastAsia="Calibri" w:hAnsi="Times New Roman" w:cs="Times New Roman"/>
                <w:sz w:val="20"/>
                <w:szCs w:val="20"/>
              </w:rPr>
              <w:t>тоимость</w:t>
            </w:r>
            <w:proofErr w:type="spellEnd"/>
          </w:p>
          <w:p w14:paraId="3A988729"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1 куб. м</w:t>
            </w:r>
          </w:p>
          <w:p w14:paraId="088604DE"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воды, руб.</w:t>
            </w:r>
          </w:p>
          <w:p w14:paraId="18756B61"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гр.6/гр.2</w:t>
            </w:r>
          </w:p>
        </w:tc>
        <w:tc>
          <w:tcPr>
            <w:tcW w:w="1134" w:type="dxa"/>
          </w:tcPr>
          <w:p w14:paraId="6BA51A96"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Выручка/</w:t>
            </w:r>
          </w:p>
          <w:p w14:paraId="37F9EF18"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тыс. руб.</w:t>
            </w:r>
          </w:p>
          <w:p w14:paraId="0A563647" w14:textId="77777777" w:rsidR="004A5CA5" w:rsidRPr="000B2403" w:rsidRDefault="004A5CA5" w:rsidP="004A5CA5">
            <w:pPr>
              <w:ind w:right="-144"/>
              <w:jc w:val="both"/>
              <w:rPr>
                <w:rFonts w:ascii="Times New Roman" w:eastAsia="Calibri" w:hAnsi="Times New Roman" w:cs="Times New Roman"/>
                <w:sz w:val="20"/>
                <w:szCs w:val="20"/>
              </w:rPr>
            </w:pPr>
          </w:p>
        </w:tc>
        <w:tc>
          <w:tcPr>
            <w:tcW w:w="1134" w:type="dxa"/>
          </w:tcPr>
          <w:p w14:paraId="286CEB01" w14:textId="77777777" w:rsidR="004A5CA5" w:rsidRPr="000B2403" w:rsidRDefault="004A5CA5" w:rsidP="004A5CA5">
            <w:pPr>
              <w:ind w:right="-144"/>
              <w:jc w:val="both"/>
              <w:rPr>
                <w:rFonts w:ascii="Times New Roman" w:eastAsia="Calibri" w:hAnsi="Times New Roman" w:cs="Times New Roman"/>
                <w:sz w:val="20"/>
                <w:szCs w:val="20"/>
              </w:rPr>
            </w:pPr>
            <w:proofErr w:type="spellStart"/>
            <w:r w:rsidRPr="000B2403">
              <w:rPr>
                <w:rFonts w:ascii="Times New Roman" w:eastAsia="Calibri" w:hAnsi="Times New Roman" w:cs="Times New Roman"/>
                <w:sz w:val="20"/>
                <w:szCs w:val="20"/>
              </w:rPr>
              <w:t>Недопо</w:t>
            </w:r>
            <w:proofErr w:type="spellEnd"/>
            <w:r w:rsidRPr="000B2403">
              <w:rPr>
                <w:rFonts w:ascii="Times New Roman" w:eastAsia="Calibri" w:hAnsi="Times New Roman" w:cs="Times New Roman"/>
                <w:sz w:val="20"/>
                <w:szCs w:val="20"/>
              </w:rPr>
              <w:t>-</w:t>
            </w:r>
          </w:p>
          <w:p w14:paraId="75805B74"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 xml:space="preserve">лучен. </w:t>
            </w:r>
          </w:p>
          <w:p w14:paraId="58416607"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 xml:space="preserve">Доходы </w:t>
            </w:r>
          </w:p>
          <w:p w14:paraId="5FF4022B"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тыс. руб.</w:t>
            </w:r>
          </w:p>
          <w:p w14:paraId="2F040D7B"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гр.6-гр.5</w:t>
            </w:r>
          </w:p>
        </w:tc>
        <w:tc>
          <w:tcPr>
            <w:tcW w:w="1175" w:type="dxa"/>
          </w:tcPr>
          <w:p w14:paraId="4985E3B3" w14:textId="77777777" w:rsidR="004A5CA5" w:rsidRPr="000B2403" w:rsidRDefault="004A5CA5" w:rsidP="004A5CA5">
            <w:pPr>
              <w:ind w:right="-144"/>
              <w:jc w:val="both"/>
              <w:rPr>
                <w:rFonts w:ascii="Times New Roman" w:eastAsia="Calibri" w:hAnsi="Times New Roman" w:cs="Times New Roman"/>
                <w:sz w:val="20"/>
                <w:szCs w:val="20"/>
              </w:rPr>
            </w:pPr>
            <w:proofErr w:type="spellStart"/>
            <w:r w:rsidRPr="000B2403">
              <w:rPr>
                <w:rFonts w:ascii="Times New Roman" w:eastAsia="Calibri" w:hAnsi="Times New Roman" w:cs="Times New Roman"/>
                <w:sz w:val="20"/>
                <w:szCs w:val="20"/>
              </w:rPr>
              <w:t>Недопо</w:t>
            </w:r>
            <w:proofErr w:type="spellEnd"/>
            <w:r w:rsidRPr="000B2403">
              <w:rPr>
                <w:rFonts w:ascii="Times New Roman" w:eastAsia="Calibri" w:hAnsi="Times New Roman" w:cs="Times New Roman"/>
                <w:sz w:val="20"/>
                <w:szCs w:val="20"/>
              </w:rPr>
              <w:t>-</w:t>
            </w:r>
          </w:p>
          <w:p w14:paraId="307D36D3"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 xml:space="preserve">лучен. </w:t>
            </w:r>
          </w:p>
          <w:p w14:paraId="4EAD0C9A"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Доходы</w:t>
            </w:r>
          </w:p>
          <w:p w14:paraId="5FC94284" w14:textId="77777777" w:rsidR="004A5CA5" w:rsidRPr="000B2403" w:rsidRDefault="004A5CA5" w:rsidP="004A5CA5">
            <w:pPr>
              <w:rPr>
                <w:rFonts w:ascii="Times New Roman" w:eastAsia="Calibri" w:hAnsi="Times New Roman" w:cs="Times New Roman"/>
                <w:sz w:val="20"/>
                <w:szCs w:val="20"/>
              </w:rPr>
            </w:pPr>
            <w:r w:rsidRPr="000B2403">
              <w:rPr>
                <w:rFonts w:ascii="Times New Roman" w:eastAsia="Calibri" w:hAnsi="Times New Roman" w:cs="Times New Roman"/>
                <w:sz w:val="20"/>
                <w:szCs w:val="20"/>
              </w:rPr>
              <w:t>(</w:t>
            </w:r>
            <w:proofErr w:type="spellStart"/>
            <w:proofErr w:type="gramStart"/>
            <w:r w:rsidRPr="000B2403">
              <w:rPr>
                <w:rFonts w:ascii="Times New Roman" w:eastAsia="Calibri" w:hAnsi="Times New Roman" w:cs="Times New Roman"/>
                <w:sz w:val="20"/>
                <w:szCs w:val="20"/>
              </w:rPr>
              <w:t>расч.МУП</w:t>
            </w:r>
            <w:proofErr w:type="spellEnd"/>
            <w:proofErr w:type="gramEnd"/>
          </w:p>
          <w:p w14:paraId="4709A23C" w14:textId="77777777" w:rsidR="004A5CA5" w:rsidRPr="000B2403" w:rsidRDefault="004A5CA5" w:rsidP="004A5CA5">
            <w:pPr>
              <w:rPr>
                <w:rFonts w:ascii="Times New Roman" w:eastAsia="Calibri" w:hAnsi="Times New Roman" w:cs="Times New Roman"/>
                <w:sz w:val="20"/>
                <w:szCs w:val="20"/>
              </w:rPr>
            </w:pPr>
            <w:r w:rsidRPr="000B2403">
              <w:rPr>
                <w:rFonts w:ascii="Times New Roman" w:eastAsia="Calibri" w:hAnsi="Times New Roman" w:cs="Times New Roman"/>
                <w:sz w:val="20"/>
                <w:szCs w:val="20"/>
              </w:rPr>
              <w:t>тыс. руб.</w:t>
            </w:r>
          </w:p>
          <w:p w14:paraId="57A1C14B"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гр.8-гр.9</w:t>
            </w:r>
          </w:p>
        </w:tc>
        <w:tc>
          <w:tcPr>
            <w:tcW w:w="962" w:type="dxa"/>
            <w:vMerge w:val="restart"/>
            <w:tcBorders>
              <w:top w:val="nil"/>
            </w:tcBorders>
          </w:tcPr>
          <w:p w14:paraId="738150DB" w14:textId="77777777" w:rsidR="004A5CA5" w:rsidRPr="000B2403" w:rsidRDefault="004A5CA5" w:rsidP="004A5CA5">
            <w:pPr>
              <w:rPr>
                <w:rFonts w:ascii="Times New Roman" w:eastAsia="Calibri" w:hAnsi="Times New Roman" w:cs="Times New Roman"/>
                <w:sz w:val="20"/>
                <w:szCs w:val="20"/>
              </w:rPr>
            </w:pPr>
          </w:p>
          <w:p w14:paraId="4307D001" w14:textId="77777777" w:rsidR="004A5CA5" w:rsidRPr="000B2403" w:rsidRDefault="004A5CA5" w:rsidP="004A5CA5">
            <w:pPr>
              <w:ind w:right="-144"/>
              <w:jc w:val="both"/>
              <w:rPr>
                <w:rFonts w:ascii="Times New Roman" w:eastAsia="Calibri" w:hAnsi="Times New Roman" w:cs="Times New Roman"/>
                <w:sz w:val="20"/>
                <w:szCs w:val="20"/>
              </w:rPr>
            </w:pPr>
          </w:p>
        </w:tc>
        <w:tc>
          <w:tcPr>
            <w:tcW w:w="392" w:type="dxa"/>
          </w:tcPr>
          <w:p w14:paraId="1DC38650" w14:textId="77777777" w:rsidR="004A5CA5" w:rsidRPr="000B2403" w:rsidRDefault="004A5CA5" w:rsidP="004A5CA5">
            <w:pPr>
              <w:rPr>
                <w:rFonts w:ascii="Times New Roman" w:eastAsia="Calibri" w:hAnsi="Times New Roman" w:cs="Times New Roman"/>
                <w:sz w:val="20"/>
                <w:szCs w:val="20"/>
              </w:rPr>
            </w:pPr>
          </w:p>
          <w:p w14:paraId="71047DA1" w14:textId="77777777" w:rsidR="004A5CA5" w:rsidRPr="000B2403" w:rsidRDefault="004A5CA5" w:rsidP="004A5CA5">
            <w:pPr>
              <w:ind w:right="-144"/>
              <w:jc w:val="both"/>
              <w:rPr>
                <w:rFonts w:ascii="Times New Roman" w:eastAsia="Calibri" w:hAnsi="Times New Roman" w:cs="Times New Roman"/>
                <w:sz w:val="20"/>
                <w:szCs w:val="20"/>
              </w:rPr>
            </w:pPr>
          </w:p>
        </w:tc>
        <w:tc>
          <w:tcPr>
            <w:tcW w:w="1092" w:type="dxa"/>
          </w:tcPr>
          <w:p w14:paraId="54549022" w14:textId="77777777" w:rsidR="004A5CA5" w:rsidRPr="000B2403" w:rsidRDefault="004A5CA5" w:rsidP="004A5CA5">
            <w:pPr>
              <w:ind w:right="-144"/>
              <w:jc w:val="both"/>
              <w:rPr>
                <w:rFonts w:ascii="Times New Roman" w:eastAsia="Calibri" w:hAnsi="Times New Roman" w:cs="Times New Roman"/>
                <w:sz w:val="20"/>
                <w:szCs w:val="20"/>
              </w:rPr>
            </w:pPr>
            <w:proofErr w:type="spellStart"/>
            <w:r w:rsidRPr="000B2403">
              <w:rPr>
                <w:rFonts w:ascii="Times New Roman" w:eastAsia="Calibri" w:hAnsi="Times New Roman" w:cs="Times New Roman"/>
                <w:sz w:val="20"/>
                <w:szCs w:val="20"/>
              </w:rPr>
              <w:t>Недопо</w:t>
            </w:r>
            <w:proofErr w:type="spellEnd"/>
            <w:r w:rsidRPr="000B2403">
              <w:rPr>
                <w:rFonts w:ascii="Times New Roman" w:eastAsia="Calibri" w:hAnsi="Times New Roman" w:cs="Times New Roman"/>
                <w:sz w:val="20"/>
                <w:szCs w:val="20"/>
              </w:rPr>
              <w:t>-</w:t>
            </w:r>
          </w:p>
          <w:p w14:paraId="4B2A51ED"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 xml:space="preserve">лучен. </w:t>
            </w:r>
          </w:p>
          <w:p w14:paraId="3195C851" w14:textId="77777777" w:rsidR="004A5CA5" w:rsidRPr="000B2403" w:rsidRDefault="004A5CA5" w:rsidP="004A5CA5">
            <w:pPr>
              <w:rPr>
                <w:rFonts w:ascii="Times New Roman" w:eastAsia="Calibri" w:hAnsi="Times New Roman" w:cs="Times New Roman"/>
                <w:sz w:val="20"/>
                <w:szCs w:val="20"/>
              </w:rPr>
            </w:pPr>
            <w:proofErr w:type="gramStart"/>
            <w:r w:rsidRPr="000B2403">
              <w:rPr>
                <w:rFonts w:ascii="Times New Roman" w:eastAsia="Calibri" w:hAnsi="Times New Roman" w:cs="Times New Roman"/>
                <w:sz w:val="20"/>
                <w:szCs w:val="20"/>
              </w:rPr>
              <w:t>Доходы  (</w:t>
            </w:r>
            <w:proofErr w:type="gramEnd"/>
            <w:r w:rsidRPr="000B2403">
              <w:rPr>
                <w:rFonts w:ascii="Times New Roman" w:eastAsia="Calibri" w:hAnsi="Times New Roman" w:cs="Times New Roman"/>
                <w:sz w:val="20"/>
                <w:szCs w:val="20"/>
              </w:rPr>
              <w:t>расчет</w:t>
            </w:r>
          </w:p>
          <w:p w14:paraId="5A328F62" w14:textId="77777777" w:rsidR="004A5CA5" w:rsidRPr="000B2403" w:rsidRDefault="004A5CA5" w:rsidP="004A5CA5">
            <w:pPr>
              <w:rPr>
                <w:rFonts w:ascii="Times New Roman" w:eastAsia="Calibri" w:hAnsi="Times New Roman" w:cs="Times New Roman"/>
                <w:sz w:val="20"/>
                <w:szCs w:val="20"/>
              </w:rPr>
            </w:pPr>
            <w:r w:rsidRPr="000B2403">
              <w:rPr>
                <w:rFonts w:ascii="Times New Roman" w:eastAsia="Calibri" w:hAnsi="Times New Roman" w:cs="Times New Roman"/>
                <w:sz w:val="20"/>
                <w:szCs w:val="20"/>
              </w:rPr>
              <w:t xml:space="preserve">  МУП)</w:t>
            </w:r>
          </w:p>
          <w:p w14:paraId="60B39923" w14:textId="77777777" w:rsidR="004A5CA5" w:rsidRPr="000B2403" w:rsidRDefault="004A5CA5" w:rsidP="004A5CA5">
            <w:pPr>
              <w:rPr>
                <w:rFonts w:ascii="Times New Roman" w:eastAsia="Calibri" w:hAnsi="Times New Roman" w:cs="Times New Roman"/>
                <w:sz w:val="20"/>
                <w:szCs w:val="20"/>
              </w:rPr>
            </w:pPr>
            <w:r w:rsidRPr="000B2403">
              <w:rPr>
                <w:rFonts w:ascii="Times New Roman" w:eastAsia="Calibri" w:hAnsi="Times New Roman" w:cs="Times New Roman"/>
                <w:sz w:val="20"/>
                <w:szCs w:val="20"/>
              </w:rPr>
              <w:t>тыс. руб.</w:t>
            </w:r>
          </w:p>
          <w:p w14:paraId="6506BB30"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гр.5-гр.7</w:t>
            </w:r>
          </w:p>
        </w:tc>
      </w:tr>
      <w:tr w:rsidR="004A5CA5" w:rsidRPr="000B2403" w14:paraId="1A790D9A" w14:textId="77777777" w:rsidTr="000B2403">
        <w:tc>
          <w:tcPr>
            <w:tcW w:w="568" w:type="dxa"/>
          </w:tcPr>
          <w:p w14:paraId="3F35EF78"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1</w:t>
            </w:r>
          </w:p>
        </w:tc>
        <w:tc>
          <w:tcPr>
            <w:tcW w:w="850" w:type="dxa"/>
          </w:tcPr>
          <w:p w14:paraId="13309448"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2</w:t>
            </w:r>
          </w:p>
        </w:tc>
        <w:tc>
          <w:tcPr>
            <w:tcW w:w="993" w:type="dxa"/>
          </w:tcPr>
          <w:p w14:paraId="49B53EC9"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3</w:t>
            </w:r>
          </w:p>
        </w:tc>
        <w:tc>
          <w:tcPr>
            <w:tcW w:w="850" w:type="dxa"/>
          </w:tcPr>
          <w:p w14:paraId="49367A70"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4</w:t>
            </w:r>
          </w:p>
        </w:tc>
        <w:tc>
          <w:tcPr>
            <w:tcW w:w="996" w:type="dxa"/>
          </w:tcPr>
          <w:p w14:paraId="4A03F739"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5</w:t>
            </w:r>
          </w:p>
        </w:tc>
        <w:tc>
          <w:tcPr>
            <w:tcW w:w="1116" w:type="dxa"/>
          </w:tcPr>
          <w:p w14:paraId="15302C10"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6</w:t>
            </w:r>
          </w:p>
        </w:tc>
        <w:tc>
          <w:tcPr>
            <w:tcW w:w="865" w:type="dxa"/>
          </w:tcPr>
          <w:p w14:paraId="741719EE"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7</w:t>
            </w:r>
          </w:p>
        </w:tc>
        <w:tc>
          <w:tcPr>
            <w:tcW w:w="1134" w:type="dxa"/>
          </w:tcPr>
          <w:p w14:paraId="354AC18A"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8</w:t>
            </w:r>
          </w:p>
        </w:tc>
        <w:tc>
          <w:tcPr>
            <w:tcW w:w="1134" w:type="dxa"/>
          </w:tcPr>
          <w:p w14:paraId="0FEF8B33" w14:textId="77777777" w:rsidR="004A5CA5" w:rsidRPr="000B2403" w:rsidRDefault="004A5CA5" w:rsidP="004A5CA5">
            <w:pPr>
              <w:ind w:right="-144"/>
              <w:rPr>
                <w:rFonts w:ascii="Times New Roman" w:eastAsia="Calibri" w:hAnsi="Times New Roman" w:cs="Times New Roman"/>
                <w:sz w:val="20"/>
                <w:szCs w:val="20"/>
              </w:rPr>
            </w:pPr>
            <w:r w:rsidRPr="000B2403">
              <w:rPr>
                <w:rFonts w:ascii="Times New Roman" w:eastAsia="Calibri" w:hAnsi="Times New Roman" w:cs="Times New Roman"/>
                <w:sz w:val="20"/>
                <w:szCs w:val="20"/>
              </w:rPr>
              <w:t xml:space="preserve">      9</w:t>
            </w:r>
          </w:p>
        </w:tc>
        <w:tc>
          <w:tcPr>
            <w:tcW w:w="1175" w:type="dxa"/>
          </w:tcPr>
          <w:p w14:paraId="73BBE29D" w14:textId="77777777" w:rsidR="004A5CA5" w:rsidRPr="000B2403" w:rsidRDefault="004A5CA5" w:rsidP="004A5CA5">
            <w:pPr>
              <w:ind w:right="-144"/>
              <w:rPr>
                <w:rFonts w:ascii="Times New Roman" w:eastAsia="Calibri" w:hAnsi="Times New Roman" w:cs="Times New Roman"/>
                <w:sz w:val="20"/>
                <w:szCs w:val="20"/>
              </w:rPr>
            </w:pPr>
            <w:r w:rsidRPr="000B2403">
              <w:rPr>
                <w:rFonts w:ascii="Times New Roman" w:eastAsia="Calibri" w:hAnsi="Times New Roman" w:cs="Times New Roman"/>
                <w:sz w:val="20"/>
                <w:szCs w:val="20"/>
              </w:rPr>
              <w:t xml:space="preserve">       10</w:t>
            </w:r>
          </w:p>
        </w:tc>
        <w:tc>
          <w:tcPr>
            <w:tcW w:w="962" w:type="dxa"/>
            <w:vMerge/>
          </w:tcPr>
          <w:p w14:paraId="09F19EFE" w14:textId="77777777" w:rsidR="004A5CA5" w:rsidRPr="000B2403" w:rsidRDefault="004A5CA5" w:rsidP="004A5CA5">
            <w:pPr>
              <w:ind w:right="-144"/>
              <w:rPr>
                <w:rFonts w:ascii="Times New Roman" w:eastAsia="Calibri" w:hAnsi="Times New Roman" w:cs="Times New Roman"/>
                <w:sz w:val="20"/>
                <w:szCs w:val="20"/>
              </w:rPr>
            </w:pPr>
          </w:p>
        </w:tc>
        <w:tc>
          <w:tcPr>
            <w:tcW w:w="392" w:type="dxa"/>
          </w:tcPr>
          <w:p w14:paraId="156D36CA" w14:textId="77777777" w:rsidR="004A5CA5" w:rsidRPr="000B2403" w:rsidRDefault="004A5CA5" w:rsidP="004A5CA5">
            <w:pPr>
              <w:ind w:right="-144"/>
              <w:rPr>
                <w:rFonts w:ascii="Times New Roman" w:eastAsia="Calibri" w:hAnsi="Times New Roman" w:cs="Times New Roman"/>
                <w:sz w:val="20"/>
                <w:szCs w:val="20"/>
              </w:rPr>
            </w:pPr>
          </w:p>
        </w:tc>
        <w:tc>
          <w:tcPr>
            <w:tcW w:w="1092" w:type="dxa"/>
          </w:tcPr>
          <w:p w14:paraId="19DBA5EC" w14:textId="77777777" w:rsidR="004A5CA5" w:rsidRPr="000B2403" w:rsidRDefault="004A5CA5" w:rsidP="004A5CA5">
            <w:pPr>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9</w:t>
            </w:r>
          </w:p>
        </w:tc>
      </w:tr>
      <w:tr w:rsidR="004A5CA5" w:rsidRPr="000B2403" w14:paraId="3CBAD0E2" w14:textId="77777777" w:rsidTr="000B2403">
        <w:tc>
          <w:tcPr>
            <w:tcW w:w="568" w:type="dxa"/>
          </w:tcPr>
          <w:p w14:paraId="310B8FA2"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01</w:t>
            </w:r>
          </w:p>
        </w:tc>
        <w:tc>
          <w:tcPr>
            <w:tcW w:w="850" w:type="dxa"/>
          </w:tcPr>
          <w:p w14:paraId="239206A8" w14:textId="77777777" w:rsidR="004A5CA5" w:rsidRPr="000B2403" w:rsidRDefault="004A5CA5" w:rsidP="004A5CA5">
            <w:pPr>
              <w:ind w:right="-144"/>
              <w:jc w:val="center"/>
              <w:rPr>
                <w:rFonts w:ascii="Times New Roman" w:eastAsia="Calibri" w:hAnsi="Times New Roman" w:cs="Times New Roman"/>
                <w:b/>
                <w:sz w:val="20"/>
                <w:szCs w:val="20"/>
              </w:rPr>
            </w:pPr>
            <w:r w:rsidRPr="000B2403">
              <w:rPr>
                <w:rFonts w:ascii="Times New Roman" w:eastAsia="Calibri" w:hAnsi="Times New Roman" w:cs="Times New Roman"/>
                <w:b/>
                <w:sz w:val="20"/>
                <w:szCs w:val="20"/>
              </w:rPr>
              <w:t>7356</w:t>
            </w:r>
          </w:p>
        </w:tc>
        <w:tc>
          <w:tcPr>
            <w:tcW w:w="993" w:type="dxa"/>
          </w:tcPr>
          <w:p w14:paraId="3416157A"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5387</w:t>
            </w:r>
          </w:p>
        </w:tc>
        <w:tc>
          <w:tcPr>
            <w:tcW w:w="850" w:type="dxa"/>
          </w:tcPr>
          <w:p w14:paraId="4E42B6DF"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20,69</w:t>
            </w:r>
          </w:p>
        </w:tc>
        <w:tc>
          <w:tcPr>
            <w:tcW w:w="996" w:type="dxa"/>
          </w:tcPr>
          <w:p w14:paraId="706E62C6"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111,457</w:t>
            </w:r>
          </w:p>
        </w:tc>
        <w:tc>
          <w:tcPr>
            <w:tcW w:w="1116" w:type="dxa"/>
          </w:tcPr>
          <w:p w14:paraId="55D036FF"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214,162</w:t>
            </w:r>
          </w:p>
        </w:tc>
        <w:tc>
          <w:tcPr>
            <w:tcW w:w="865" w:type="dxa"/>
          </w:tcPr>
          <w:p w14:paraId="2FDAB239" w14:textId="77777777" w:rsidR="004A5CA5" w:rsidRPr="000B2403" w:rsidRDefault="004A5CA5" w:rsidP="004A5CA5">
            <w:pPr>
              <w:ind w:right="-144"/>
              <w:jc w:val="center"/>
              <w:rPr>
                <w:rFonts w:ascii="Times New Roman" w:eastAsia="Calibri" w:hAnsi="Times New Roman" w:cs="Times New Roman"/>
                <w:sz w:val="20"/>
                <w:szCs w:val="20"/>
                <w:lang w:val="en-US"/>
              </w:rPr>
            </w:pPr>
            <w:r w:rsidRPr="000B2403">
              <w:rPr>
                <w:rFonts w:ascii="Times New Roman" w:eastAsia="Calibri" w:hAnsi="Times New Roman" w:cs="Times New Roman"/>
                <w:sz w:val="20"/>
                <w:szCs w:val="20"/>
                <w:lang w:val="en-US"/>
              </w:rPr>
              <w:t>29-11</w:t>
            </w:r>
          </w:p>
        </w:tc>
        <w:tc>
          <w:tcPr>
            <w:tcW w:w="1134" w:type="dxa"/>
          </w:tcPr>
          <w:p w14:paraId="73F40986"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97,534</w:t>
            </w:r>
          </w:p>
        </w:tc>
        <w:tc>
          <w:tcPr>
            <w:tcW w:w="1134" w:type="dxa"/>
          </w:tcPr>
          <w:p w14:paraId="741E4B31" w14:textId="77777777" w:rsidR="004A5CA5" w:rsidRPr="000B2403" w:rsidRDefault="004A5CA5" w:rsidP="004A5CA5">
            <w:pPr>
              <w:ind w:right="-144"/>
              <w:rPr>
                <w:rFonts w:ascii="Times New Roman" w:eastAsia="Calibri" w:hAnsi="Times New Roman" w:cs="Times New Roman"/>
                <w:sz w:val="20"/>
                <w:szCs w:val="20"/>
                <w:lang w:val="en-US"/>
              </w:rPr>
            </w:pPr>
            <w:r w:rsidRPr="000B2403">
              <w:rPr>
                <w:rFonts w:ascii="Times New Roman" w:eastAsia="Calibri" w:hAnsi="Times New Roman" w:cs="Times New Roman"/>
                <w:sz w:val="20"/>
                <w:szCs w:val="20"/>
              </w:rPr>
              <w:t xml:space="preserve">  </w:t>
            </w:r>
            <w:r w:rsidRPr="000B2403">
              <w:rPr>
                <w:rFonts w:ascii="Times New Roman" w:eastAsia="Calibri" w:hAnsi="Times New Roman" w:cs="Times New Roman"/>
                <w:sz w:val="20"/>
                <w:szCs w:val="20"/>
                <w:lang w:val="en-US"/>
              </w:rPr>
              <w:t>102</w:t>
            </w:r>
            <w:r w:rsidRPr="000B2403">
              <w:rPr>
                <w:rFonts w:ascii="Times New Roman" w:eastAsia="Calibri" w:hAnsi="Times New Roman" w:cs="Times New Roman"/>
                <w:sz w:val="20"/>
                <w:szCs w:val="20"/>
              </w:rPr>
              <w:t>,</w:t>
            </w:r>
            <w:r w:rsidRPr="000B2403">
              <w:rPr>
                <w:rFonts w:ascii="Times New Roman" w:eastAsia="Calibri" w:hAnsi="Times New Roman" w:cs="Times New Roman"/>
                <w:sz w:val="20"/>
                <w:szCs w:val="20"/>
                <w:lang w:val="en-US"/>
              </w:rPr>
              <w:t>105</w:t>
            </w:r>
          </w:p>
        </w:tc>
        <w:tc>
          <w:tcPr>
            <w:tcW w:w="1175" w:type="dxa"/>
          </w:tcPr>
          <w:p w14:paraId="49379E32" w14:textId="77777777" w:rsidR="004A5CA5" w:rsidRPr="000B2403" w:rsidRDefault="004A5CA5" w:rsidP="004A5CA5">
            <w:pPr>
              <w:ind w:right="-144"/>
              <w:rPr>
                <w:rFonts w:ascii="Times New Roman" w:eastAsia="Calibri" w:hAnsi="Times New Roman" w:cs="Times New Roman"/>
                <w:sz w:val="20"/>
                <w:szCs w:val="20"/>
              </w:rPr>
            </w:pPr>
            <w:r w:rsidRPr="000B2403">
              <w:rPr>
                <w:rFonts w:ascii="Times New Roman" w:eastAsia="Calibri" w:hAnsi="Times New Roman" w:cs="Times New Roman"/>
                <w:sz w:val="20"/>
                <w:szCs w:val="20"/>
              </w:rPr>
              <w:t xml:space="preserve">      607,88</w:t>
            </w:r>
          </w:p>
        </w:tc>
        <w:tc>
          <w:tcPr>
            <w:tcW w:w="962" w:type="dxa"/>
            <w:vMerge/>
          </w:tcPr>
          <w:p w14:paraId="75BCC6B1" w14:textId="77777777" w:rsidR="004A5CA5" w:rsidRPr="000B2403" w:rsidRDefault="004A5CA5" w:rsidP="004A5CA5">
            <w:pPr>
              <w:ind w:right="-144"/>
              <w:rPr>
                <w:rFonts w:ascii="Times New Roman" w:eastAsia="Calibri" w:hAnsi="Times New Roman" w:cs="Times New Roman"/>
                <w:sz w:val="20"/>
                <w:szCs w:val="20"/>
              </w:rPr>
            </w:pPr>
          </w:p>
        </w:tc>
        <w:tc>
          <w:tcPr>
            <w:tcW w:w="392" w:type="dxa"/>
          </w:tcPr>
          <w:p w14:paraId="661F6F08" w14:textId="77777777" w:rsidR="004A5CA5" w:rsidRPr="000B2403" w:rsidRDefault="004A5CA5" w:rsidP="004A5CA5">
            <w:pPr>
              <w:ind w:right="-144"/>
              <w:rPr>
                <w:rFonts w:ascii="Times New Roman" w:eastAsia="Calibri" w:hAnsi="Times New Roman" w:cs="Times New Roman"/>
                <w:sz w:val="20"/>
                <w:szCs w:val="20"/>
              </w:rPr>
            </w:pPr>
          </w:p>
        </w:tc>
        <w:tc>
          <w:tcPr>
            <w:tcW w:w="1092" w:type="dxa"/>
          </w:tcPr>
          <w:p w14:paraId="5EF37420" w14:textId="77777777" w:rsidR="004A5CA5" w:rsidRPr="000B2403" w:rsidRDefault="004A5CA5" w:rsidP="004A5CA5">
            <w:pPr>
              <w:ind w:right="-144"/>
              <w:rPr>
                <w:rFonts w:ascii="Times New Roman" w:eastAsia="Calibri" w:hAnsi="Times New Roman" w:cs="Times New Roman"/>
                <w:sz w:val="20"/>
                <w:szCs w:val="20"/>
              </w:rPr>
            </w:pPr>
          </w:p>
        </w:tc>
      </w:tr>
      <w:tr w:rsidR="004A5CA5" w:rsidRPr="000B2403" w14:paraId="49833F63" w14:textId="77777777" w:rsidTr="000B2403">
        <w:tc>
          <w:tcPr>
            <w:tcW w:w="568" w:type="dxa"/>
          </w:tcPr>
          <w:p w14:paraId="65EC3F19"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02</w:t>
            </w:r>
          </w:p>
        </w:tc>
        <w:tc>
          <w:tcPr>
            <w:tcW w:w="850" w:type="dxa"/>
          </w:tcPr>
          <w:p w14:paraId="333D897C" w14:textId="77777777" w:rsidR="004A5CA5" w:rsidRPr="000B2403" w:rsidRDefault="004A5CA5" w:rsidP="004A5CA5">
            <w:pPr>
              <w:ind w:right="-144"/>
              <w:jc w:val="center"/>
              <w:rPr>
                <w:rFonts w:ascii="Times New Roman" w:eastAsia="Calibri" w:hAnsi="Times New Roman" w:cs="Times New Roman"/>
                <w:b/>
                <w:sz w:val="20"/>
                <w:szCs w:val="20"/>
              </w:rPr>
            </w:pPr>
            <w:r w:rsidRPr="000B2403">
              <w:rPr>
                <w:rFonts w:ascii="Times New Roman" w:eastAsia="Calibri" w:hAnsi="Times New Roman" w:cs="Times New Roman"/>
                <w:b/>
                <w:sz w:val="20"/>
                <w:szCs w:val="20"/>
              </w:rPr>
              <w:t>7808</w:t>
            </w:r>
          </w:p>
        </w:tc>
        <w:tc>
          <w:tcPr>
            <w:tcW w:w="993" w:type="dxa"/>
          </w:tcPr>
          <w:p w14:paraId="5AD026FF"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5718</w:t>
            </w:r>
          </w:p>
        </w:tc>
        <w:tc>
          <w:tcPr>
            <w:tcW w:w="850" w:type="dxa"/>
          </w:tcPr>
          <w:p w14:paraId="7E74F361"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20,69</w:t>
            </w:r>
          </w:p>
        </w:tc>
        <w:tc>
          <w:tcPr>
            <w:tcW w:w="996" w:type="dxa"/>
          </w:tcPr>
          <w:p w14:paraId="67A9BBE8"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118,305</w:t>
            </w:r>
          </w:p>
        </w:tc>
        <w:tc>
          <w:tcPr>
            <w:tcW w:w="1116" w:type="dxa"/>
          </w:tcPr>
          <w:p w14:paraId="759AB43B"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177,117</w:t>
            </w:r>
          </w:p>
        </w:tc>
        <w:tc>
          <w:tcPr>
            <w:tcW w:w="865" w:type="dxa"/>
          </w:tcPr>
          <w:p w14:paraId="4B012C6D" w14:textId="77777777" w:rsidR="004A5CA5" w:rsidRPr="000B2403" w:rsidRDefault="004A5CA5" w:rsidP="004A5CA5">
            <w:pPr>
              <w:ind w:right="-144"/>
              <w:jc w:val="center"/>
              <w:rPr>
                <w:rFonts w:ascii="Times New Roman" w:eastAsia="Calibri" w:hAnsi="Times New Roman" w:cs="Times New Roman"/>
                <w:sz w:val="20"/>
                <w:szCs w:val="20"/>
                <w:lang w:val="en-US"/>
              </w:rPr>
            </w:pPr>
            <w:r w:rsidRPr="000B2403">
              <w:rPr>
                <w:rFonts w:ascii="Times New Roman" w:eastAsia="Calibri" w:hAnsi="Times New Roman" w:cs="Times New Roman"/>
                <w:sz w:val="20"/>
                <w:szCs w:val="20"/>
                <w:lang w:val="en-US"/>
              </w:rPr>
              <w:t>22-68</w:t>
            </w:r>
          </w:p>
        </w:tc>
        <w:tc>
          <w:tcPr>
            <w:tcW w:w="1134" w:type="dxa"/>
          </w:tcPr>
          <w:p w14:paraId="07122825"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120,450</w:t>
            </w:r>
          </w:p>
        </w:tc>
        <w:tc>
          <w:tcPr>
            <w:tcW w:w="1134" w:type="dxa"/>
          </w:tcPr>
          <w:p w14:paraId="5E9ABF0C"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58,812</w:t>
            </w:r>
          </w:p>
        </w:tc>
        <w:tc>
          <w:tcPr>
            <w:tcW w:w="1175" w:type="dxa"/>
          </w:tcPr>
          <w:p w14:paraId="71A0249F" w14:textId="77777777" w:rsidR="004A5CA5" w:rsidRPr="000B2403" w:rsidRDefault="004A5CA5" w:rsidP="004A5CA5">
            <w:pPr>
              <w:ind w:right="-144"/>
              <w:jc w:val="center"/>
              <w:rPr>
                <w:rFonts w:ascii="Times New Roman" w:eastAsia="Calibri" w:hAnsi="Times New Roman" w:cs="Times New Roman"/>
                <w:sz w:val="20"/>
                <w:szCs w:val="20"/>
              </w:rPr>
            </w:pPr>
          </w:p>
        </w:tc>
        <w:tc>
          <w:tcPr>
            <w:tcW w:w="962" w:type="dxa"/>
            <w:vMerge/>
          </w:tcPr>
          <w:p w14:paraId="27A9CBDE" w14:textId="77777777" w:rsidR="004A5CA5" w:rsidRPr="000B2403" w:rsidRDefault="004A5CA5" w:rsidP="004A5CA5">
            <w:pPr>
              <w:ind w:right="-144"/>
              <w:jc w:val="center"/>
              <w:rPr>
                <w:rFonts w:ascii="Times New Roman" w:eastAsia="Calibri" w:hAnsi="Times New Roman" w:cs="Times New Roman"/>
                <w:sz w:val="20"/>
                <w:szCs w:val="20"/>
              </w:rPr>
            </w:pPr>
          </w:p>
        </w:tc>
        <w:tc>
          <w:tcPr>
            <w:tcW w:w="392" w:type="dxa"/>
          </w:tcPr>
          <w:p w14:paraId="37FED0E6" w14:textId="77777777" w:rsidR="004A5CA5" w:rsidRPr="000B2403" w:rsidRDefault="004A5CA5" w:rsidP="004A5CA5">
            <w:pPr>
              <w:ind w:right="-144"/>
              <w:jc w:val="center"/>
              <w:rPr>
                <w:rFonts w:ascii="Times New Roman" w:eastAsia="Calibri" w:hAnsi="Times New Roman" w:cs="Times New Roman"/>
                <w:sz w:val="20"/>
                <w:szCs w:val="20"/>
              </w:rPr>
            </w:pPr>
          </w:p>
        </w:tc>
        <w:tc>
          <w:tcPr>
            <w:tcW w:w="1092" w:type="dxa"/>
          </w:tcPr>
          <w:p w14:paraId="45A0EBCF" w14:textId="77777777" w:rsidR="004A5CA5" w:rsidRPr="000B2403" w:rsidRDefault="004A5CA5" w:rsidP="004A5CA5">
            <w:pPr>
              <w:ind w:right="-144"/>
              <w:rPr>
                <w:rFonts w:ascii="Times New Roman" w:eastAsia="Calibri" w:hAnsi="Times New Roman" w:cs="Times New Roman"/>
                <w:sz w:val="20"/>
                <w:szCs w:val="20"/>
              </w:rPr>
            </w:pPr>
          </w:p>
        </w:tc>
      </w:tr>
      <w:tr w:rsidR="004A5CA5" w:rsidRPr="000B2403" w14:paraId="40C80EB7" w14:textId="77777777" w:rsidTr="000B2403">
        <w:tc>
          <w:tcPr>
            <w:tcW w:w="568" w:type="dxa"/>
          </w:tcPr>
          <w:p w14:paraId="4B2394FA"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03</w:t>
            </w:r>
          </w:p>
        </w:tc>
        <w:tc>
          <w:tcPr>
            <w:tcW w:w="850" w:type="dxa"/>
          </w:tcPr>
          <w:p w14:paraId="2F1716C2" w14:textId="77777777" w:rsidR="004A5CA5" w:rsidRPr="000B2403" w:rsidRDefault="004A5CA5" w:rsidP="004A5CA5">
            <w:pPr>
              <w:ind w:right="-144"/>
              <w:jc w:val="center"/>
              <w:rPr>
                <w:rFonts w:ascii="Times New Roman" w:eastAsia="Calibri" w:hAnsi="Times New Roman" w:cs="Times New Roman"/>
                <w:b/>
                <w:sz w:val="20"/>
                <w:szCs w:val="20"/>
              </w:rPr>
            </w:pPr>
            <w:r w:rsidRPr="000B2403">
              <w:rPr>
                <w:rFonts w:ascii="Times New Roman" w:eastAsia="Calibri" w:hAnsi="Times New Roman" w:cs="Times New Roman"/>
                <w:b/>
                <w:sz w:val="20"/>
                <w:szCs w:val="20"/>
              </w:rPr>
              <w:t>9710</w:t>
            </w:r>
          </w:p>
        </w:tc>
        <w:tc>
          <w:tcPr>
            <w:tcW w:w="993" w:type="dxa"/>
          </w:tcPr>
          <w:p w14:paraId="23D0E573"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7111</w:t>
            </w:r>
          </w:p>
        </w:tc>
        <w:tc>
          <w:tcPr>
            <w:tcW w:w="850" w:type="dxa"/>
          </w:tcPr>
          <w:p w14:paraId="1FFF1F82"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20,69</w:t>
            </w:r>
          </w:p>
        </w:tc>
        <w:tc>
          <w:tcPr>
            <w:tcW w:w="996" w:type="dxa"/>
          </w:tcPr>
          <w:p w14:paraId="19687095"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147,127</w:t>
            </w:r>
          </w:p>
        </w:tc>
        <w:tc>
          <w:tcPr>
            <w:tcW w:w="1116" w:type="dxa"/>
          </w:tcPr>
          <w:p w14:paraId="56B3BA00"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171,505</w:t>
            </w:r>
          </w:p>
        </w:tc>
        <w:tc>
          <w:tcPr>
            <w:tcW w:w="865" w:type="dxa"/>
          </w:tcPr>
          <w:p w14:paraId="47F382D8" w14:textId="77777777" w:rsidR="004A5CA5" w:rsidRPr="000B2403" w:rsidRDefault="004A5CA5" w:rsidP="004A5CA5">
            <w:pPr>
              <w:ind w:right="-144"/>
              <w:jc w:val="center"/>
              <w:rPr>
                <w:rFonts w:ascii="Times New Roman" w:eastAsia="Calibri" w:hAnsi="Times New Roman" w:cs="Times New Roman"/>
                <w:sz w:val="20"/>
                <w:szCs w:val="20"/>
                <w:lang w:val="en-US"/>
              </w:rPr>
            </w:pPr>
            <w:r w:rsidRPr="000B2403">
              <w:rPr>
                <w:rFonts w:ascii="Times New Roman" w:eastAsia="Calibri" w:hAnsi="Times New Roman" w:cs="Times New Roman"/>
                <w:sz w:val="20"/>
                <w:szCs w:val="20"/>
                <w:lang w:val="en-US"/>
              </w:rPr>
              <w:t>17-66</w:t>
            </w:r>
          </w:p>
        </w:tc>
        <w:tc>
          <w:tcPr>
            <w:tcW w:w="1134" w:type="dxa"/>
          </w:tcPr>
          <w:p w14:paraId="63EF6113"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115,489</w:t>
            </w:r>
          </w:p>
        </w:tc>
        <w:tc>
          <w:tcPr>
            <w:tcW w:w="1134" w:type="dxa"/>
          </w:tcPr>
          <w:p w14:paraId="716BF01D"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24,378</w:t>
            </w:r>
          </w:p>
        </w:tc>
        <w:tc>
          <w:tcPr>
            <w:tcW w:w="1175" w:type="dxa"/>
          </w:tcPr>
          <w:p w14:paraId="54E77D0C"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10,0</w:t>
            </w:r>
          </w:p>
        </w:tc>
        <w:tc>
          <w:tcPr>
            <w:tcW w:w="962" w:type="dxa"/>
            <w:vMerge/>
          </w:tcPr>
          <w:p w14:paraId="4FB52095" w14:textId="77777777" w:rsidR="004A5CA5" w:rsidRPr="000B2403" w:rsidRDefault="004A5CA5" w:rsidP="004A5CA5">
            <w:pPr>
              <w:ind w:right="-144"/>
              <w:jc w:val="center"/>
              <w:rPr>
                <w:rFonts w:ascii="Times New Roman" w:eastAsia="Calibri" w:hAnsi="Times New Roman" w:cs="Times New Roman"/>
                <w:sz w:val="20"/>
                <w:szCs w:val="20"/>
              </w:rPr>
            </w:pPr>
          </w:p>
        </w:tc>
        <w:tc>
          <w:tcPr>
            <w:tcW w:w="392" w:type="dxa"/>
          </w:tcPr>
          <w:p w14:paraId="72AFCB31" w14:textId="77777777" w:rsidR="004A5CA5" w:rsidRPr="000B2403" w:rsidRDefault="004A5CA5" w:rsidP="004A5CA5">
            <w:pPr>
              <w:ind w:right="-144"/>
              <w:jc w:val="center"/>
              <w:rPr>
                <w:rFonts w:ascii="Times New Roman" w:eastAsia="Calibri" w:hAnsi="Times New Roman" w:cs="Times New Roman"/>
                <w:sz w:val="20"/>
                <w:szCs w:val="20"/>
              </w:rPr>
            </w:pPr>
          </w:p>
        </w:tc>
        <w:tc>
          <w:tcPr>
            <w:tcW w:w="1092" w:type="dxa"/>
          </w:tcPr>
          <w:p w14:paraId="5D13198D" w14:textId="77777777" w:rsidR="004A5CA5" w:rsidRPr="000B2403" w:rsidRDefault="004A5CA5" w:rsidP="004A5CA5">
            <w:pPr>
              <w:ind w:right="-144"/>
              <w:rPr>
                <w:rFonts w:ascii="Times New Roman" w:eastAsia="Calibri" w:hAnsi="Times New Roman" w:cs="Times New Roman"/>
                <w:sz w:val="20"/>
                <w:szCs w:val="20"/>
              </w:rPr>
            </w:pPr>
          </w:p>
        </w:tc>
      </w:tr>
      <w:tr w:rsidR="004A5CA5" w:rsidRPr="000B2403" w14:paraId="43F558D1" w14:textId="77777777" w:rsidTr="000B2403">
        <w:tc>
          <w:tcPr>
            <w:tcW w:w="568" w:type="dxa"/>
          </w:tcPr>
          <w:p w14:paraId="55E949D0"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04</w:t>
            </w:r>
          </w:p>
        </w:tc>
        <w:tc>
          <w:tcPr>
            <w:tcW w:w="850" w:type="dxa"/>
          </w:tcPr>
          <w:p w14:paraId="71C18767" w14:textId="77777777" w:rsidR="004A5CA5" w:rsidRPr="000B2403" w:rsidRDefault="004A5CA5" w:rsidP="004A5CA5">
            <w:pPr>
              <w:ind w:right="-144"/>
              <w:jc w:val="center"/>
              <w:rPr>
                <w:rFonts w:ascii="Times New Roman" w:eastAsia="Calibri" w:hAnsi="Times New Roman" w:cs="Times New Roman"/>
                <w:b/>
                <w:sz w:val="20"/>
                <w:szCs w:val="20"/>
              </w:rPr>
            </w:pPr>
            <w:r w:rsidRPr="000B2403">
              <w:rPr>
                <w:rFonts w:ascii="Times New Roman" w:eastAsia="Calibri" w:hAnsi="Times New Roman" w:cs="Times New Roman"/>
                <w:b/>
                <w:sz w:val="20"/>
                <w:szCs w:val="20"/>
              </w:rPr>
              <w:t>11838</w:t>
            </w:r>
          </w:p>
        </w:tc>
        <w:tc>
          <w:tcPr>
            <w:tcW w:w="993" w:type="dxa"/>
          </w:tcPr>
          <w:p w14:paraId="28746844"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8669</w:t>
            </w:r>
          </w:p>
        </w:tc>
        <w:tc>
          <w:tcPr>
            <w:tcW w:w="850" w:type="dxa"/>
          </w:tcPr>
          <w:p w14:paraId="14D0B745"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20,69</w:t>
            </w:r>
          </w:p>
        </w:tc>
        <w:tc>
          <w:tcPr>
            <w:tcW w:w="996" w:type="dxa"/>
          </w:tcPr>
          <w:p w14:paraId="26139F3F"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179,361</w:t>
            </w:r>
          </w:p>
        </w:tc>
        <w:tc>
          <w:tcPr>
            <w:tcW w:w="1116" w:type="dxa"/>
          </w:tcPr>
          <w:p w14:paraId="59D0EACF"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291,930</w:t>
            </w:r>
          </w:p>
        </w:tc>
        <w:tc>
          <w:tcPr>
            <w:tcW w:w="865" w:type="dxa"/>
          </w:tcPr>
          <w:p w14:paraId="3ECCE682" w14:textId="77777777" w:rsidR="004A5CA5" w:rsidRPr="000B2403" w:rsidRDefault="004A5CA5" w:rsidP="004A5CA5">
            <w:pPr>
              <w:ind w:right="-144"/>
              <w:jc w:val="center"/>
              <w:rPr>
                <w:rFonts w:ascii="Times New Roman" w:eastAsia="Calibri" w:hAnsi="Times New Roman" w:cs="Times New Roman"/>
                <w:sz w:val="20"/>
                <w:szCs w:val="20"/>
                <w:lang w:val="en-US"/>
              </w:rPr>
            </w:pPr>
            <w:r w:rsidRPr="000B2403">
              <w:rPr>
                <w:rFonts w:ascii="Times New Roman" w:eastAsia="Calibri" w:hAnsi="Times New Roman" w:cs="Times New Roman"/>
                <w:sz w:val="20"/>
                <w:szCs w:val="20"/>
                <w:lang w:val="en-US"/>
              </w:rPr>
              <w:t>24-66</w:t>
            </w:r>
          </w:p>
        </w:tc>
        <w:tc>
          <w:tcPr>
            <w:tcW w:w="1134" w:type="dxa"/>
          </w:tcPr>
          <w:p w14:paraId="55B3E4DD"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116,886</w:t>
            </w:r>
          </w:p>
        </w:tc>
        <w:tc>
          <w:tcPr>
            <w:tcW w:w="1134" w:type="dxa"/>
          </w:tcPr>
          <w:p w14:paraId="715FD1BE"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112,569</w:t>
            </w:r>
          </w:p>
        </w:tc>
        <w:tc>
          <w:tcPr>
            <w:tcW w:w="1175" w:type="dxa"/>
          </w:tcPr>
          <w:p w14:paraId="03FE4F9A"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122,0</w:t>
            </w:r>
          </w:p>
        </w:tc>
        <w:tc>
          <w:tcPr>
            <w:tcW w:w="962" w:type="dxa"/>
            <w:vMerge/>
          </w:tcPr>
          <w:p w14:paraId="4E4077DF" w14:textId="77777777" w:rsidR="004A5CA5" w:rsidRPr="000B2403" w:rsidRDefault="004A5CA5" w:rsidP="004A5CA5">
            <w:pPr>
              <w:ind w:right="-144"/>
              <w:jc w:val="center"/>
              <w:rPr>
                <w:rFonts w:ascii="Times New Roman" w:eastAsia="Calibri" w:hAnsi="Times New Roman" w:cs="Times New Roman"/>
                <w:sz w:val="20"/>
                <w:szCs w:val="20"/>
              </w:rPr>
            </w:pPr>
          </w:p>
        </w:tc>
        <w:tc>
          <w:tcPr>
            <w:tcW w:w="392" w:type="dxa"/>
          </w:tcPr>
          <w:p w14:paraId="1A43974E" w14:textId="77777777" w:rsidR="004A5CA5" w:rsidRPr="000B2403" w:rsidRDefault="004A5CA5" w:rsidP="004A5CA5">
            <w:pPr>
              <w:ind w:right="-144"/>
              <w:jc w:val="center"/>
              <w:rPr>
                <w:rFonts w:ascii="Times New Roman" w:eastAsia="Calibri" w:hAnsi="Times New Roman" w:cs="Times New Roman"/>
                <w:sz w:val="20"/>
                <w:szCs w:val="20"/>
              </w:rPr>
            </w:pPr>
          </w:p>
        </w:tc>
        <w:tc>
          <w:tcPr>
            <w:tcW w:w="1092" w:type="dxa"/>
          </w:tcPr>
          <w:p w14:paraId="2E105764" w14:textId="77777777" w:rsidR="004A5CA5" w:rsidRPr="000B2403" w:rsidRDefault="004A5CA5" w:rsidP="004A5CA5">
            <w:pPr>
              <w:ind w:right="-144"/>
              <w:rPr>
                <w:rFonts w:ascii="Times New Roman" w:eastAsia="Calibri" w:hAnsi="Times New Roman" w:cs="Times New Roman"/>
                <w:sz w:val="20"/>
                <w:szCs w:val="20"/>
              </w:rPr>
            </w:pPr>
          </w:p>
        </w:tc>
      </w:tr>
      <w:tr w:rsidR="004A5CA5" w:rsidRPr="000B2403" w14:paraId="6DBF766E" w14:textId="77777777" w:rsidTr="000B2403">
        <w:tc>
          <w:tcPr>
            <w:tcW w:w="568" w:type="dxa"/>
          </w:tcPr>
          <w:p w14:paraId="365D1A53"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05</w:t>
            </w:r>
          </w:p>
        </w:tc>
        <w:tc>
          <w:tcPr>
            <w:tcW w:w="850" w:type="dxa"/>
          </w:tcPr>
          <w:p w14:paraId="2CC7B82C" w14:textId="77777777" w:rsidR="004A5CA5" w:rsidRPr="000B2403" w:rsidRDefault="004A5CA5" w:rsidP="004A5CA5">
            <w:pPr>
              <w:ind w:right="-144"/>
              <w:jc w:val="center"/>
              <w:rPr>
                <w:rFonts w:ascii="Times New Roman" w:eastAsia="Calibri" w:hAnsi="Times New Roman" w:cs="Times New Roman"/>
                <w:b/>
                <w:sz w:val="20"/>
                <w:szCs w:val="20"/>
              </w:rPr>
            </w:pPr>
            <w:r w:rsidRPr="000B2403">
              <w:rPr>
                <w:rFonts w:ascii="Times New Roman" w:eastAsia="Calibri" w:hAnsi="Times New Roman" w:cs="Times New Roman"/>
                <w:b/>
                <w:sz w:val="20"/>
                <w:szCs w:val="20"/>
              </w:rPr>
              <w:t>12344</w:t>
            </w:r>
          </w:p>
        </w:tc>
        <w:tc>
          <w:tcPr>
            <w:tcW w:w="993" w:type="dxa"/>
          </w:tcPr>
          <w:p w14:paraId="04F1378B"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9039</w:t>
            </w:r>
          </w:p>
        </w:tc>
        <w:tc>
          <w:tcPr>
            <w:tcW w:w="850" w:type="dxa"/>
          </w:tcPr>
          <w:p w14:paraId="34EC94E1"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20,69</w:t>
            </w:r>
          </w:p>
        </w:tc>
        <w:tc>
          <w:tcPr>
            <w:tcW w:w="996" w:type="dxa"/>
          </w:tcPr>
          <w:p w14:paraId="73185D38"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187,017</w:t>
            </w:r>
          </w:p>
        </w:tc>
        <w:tc>
          <w:tcPr>
            <w:tcW w:w="1116" w:type="dxa"/>
          </w:tcPr>
          <w:p w14:paraId="08BD1340" w14:textId="77777777" w:rsidR="004A5CA5" w:rsidRPr="000B2403" w:rsidRDefault="004A5CA5" w:rsidP="004A5CA5">
            <w:pPr>
              <w:ind w:right="-144"/>
              <w:jc w:val="center"/>
              <w:rPr>
                <w:rFonts w:ascii="Times New Roman" w:eastAsia="Calibri" w:hAnsi="Times New Roman" w:cs="Times New Roman"/>
                <w:sz w:val="20"/>
                <w:szCs w:val="20"/>
                <w:lang w:val="en-US"/>
              </w:rPr>
            </w:pPr>
            <w:r w:rsidRPr="000B2403">
              <w:rPr>
                <w:rFonts w:ascii="Times New Roman" w:eastAsia="Calibri" w:hAnsi="Times New Roman" w:cs="Times New Roman"/>
                <w:sz w:val="20"/>
                <w:szCs w:val="20"/>
              </w:rPr>
              <w:t>297</w:t>
            </w:r>
            <w:r w:rsidRPr="000B2403">
              <w:rPr>
                <w:rFonts w:ascii="Times New Roman" w:eastAsia="Calibri" w:hAnsi="Times New Roman" w:cs="Times New Roman"/>
                <w:sz w:val="20"/>
                <w:szCs w:val="20"/>
                <w:lang w:val="en-US"/>
              </w:rPr>
              <w:t>.784</w:t>
            </w:r>
          </w:p>
        </w:tc>
        <w:tc>
          <w:tcPr>
            <w:tcW w:w="865" w:type="dxa"/>
          </w:tcPr>
          <w:p w14:paraId="589832EC" w14:textId="77777777" w:rsidR="004A5CA5" w:rsidRPr="000B2403" w:rsidRDefault="004A5CA5" w:rsidP="004A5CA5">
            <w:pPr>
              <w:ind w:right="-144"/>
              <w:jc w:val="center"/>
              <w:rPr>
                <w:rFonts w:ascii="Times New Roman" w:eastAsia="Calibri" w:hAnsi="Times New Roman" w:cs="Times New Roman"/>
                <w:sz w:val="20"/>
                <w:szCs w:val="20"/>
                <w:lang w:val="en-US"/>
              </w:rPr>
            </w:pPr>
            <w:r w:rsidRPr="000B2403">
              <w:rPr>
                <w:rFonts w:ascii="Times New Roman" w:eastAsia="Calibri" w:hAnsi="Times New Roman" w:cs="Times New Roman"/>
                <w:sz w:val="20"/>
                <w:szCs w:val="20"/>
                <w:lang w:val="en-US"/>
              </w:rPr>
              <w:t>24-12</w:t>
            </w:r>
          </w:p>
        </w:tc>
        <w:tc>
          <w:tcPr>
            <w:tcW w:w="1134" w:type="dxa"/>
          </w:tcPr>
          <w:p w14:paraId="61E67C2C"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115,251</w:t>
            </w:r>
          </w:p>
        </w:tc>
        <w:tc>
          <w:tcPr>
            <w:tcW w:w="1134" w:type="dxa"/>
          </w:tcPr>
          <w:p w14:paraId="62368829"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110,767</w:t>
            </w:r>
          </w:p>
        </w:tc>
        <w:tc>
          <w:tcPr>
            <w:tcW w:w="1175" w:type="dxa"/>
          </w:tcPr>
          <w:p w14:paraId="6112877A"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100,0</w:t>
            </w:r>
          </w:p>
        </w:tc>
        <w:tc>
          <w:tcPr>
            <w:tcW w:w="962" w:type="dxa"/>
            <w:vMerge/>
          </w:tcPr>
          <w:p w14:paraId="1EE43375" w14:textId="77777777" w:rsidR="004A5CA5" w:rsidRPr="000B2403" w:rsidRDefault="004A5CA5" w:rsidP="004A5CA5">
            <w:pPr>
              <w:ind w:right="-144"/>
              <w:jc w:val="center"/>
              <w:rPr>
                <w:rFonts w:ascii="Times New Roman" w:eastAsia="Calibri" w:hAnsi="Times New Roman" w:cs="Times New Roman"/>
                <w:sz w:val="20"/>
                <w:szCs w:val="20"/>
              </w:rPr>
            </w:pPr>
          </w:p>
        </w:tc>
        <w:tc>
          <w:tcPr>
            <w:tcW w:w="392" w:type="dxa"/>
          </w:tcPr>
          <w:p w14:paraId="3396C4B4" w14:textId="77777777" w:rsidR="004A5CA5" w:rsidRPr="000B2403" w:rsidRDefault="004A5CA5" w:rsidP="004A5CA5">
            <w:pPr>
              <w:ind w:right="-144"/>
              <w:jc w:val="center"/>
              <w:rPr>
                <w:rFonts w:ascii="Times New Roman" w:eastAsia="Calibri" w:hAnsi="Times New Roman" w:cs="Times New Roman"/>
                <w:sz w:val="20"/>
                <w:szCs w:val="20"/>
              </w:rPr>
            </w:pPr>
          </w:p>
        </w:tc>
        <w:tc>
          <w:tcPr>
            <w:tcW w:w="1092" w:type="dxa"/>
          </w:tcPr>
          <w:p w14:paraId="3A0505E2" w14:textId="77777777" w:rsidR="004A5CA5" w:rsidRPr="000B2403" w:rsidRDefault="004A5CA5" w:rsidP="004A5CA5">
            <w:pPr>
              <w:ind w:right="-144"/>
              <w:rPr>
                <w:rFonts w:ascii="Times New Roman" w:eastAsia="Calibri" w:hAnsi="Times New Roman" w:cs="Times New Roman"/>
                <w:sz w:val="20"/>
                <w:szCs w:val="20"/>
              </w:rPr>
            </w:pPr>
          </w:p>
        </w:tc>
      </w:tr>
      <w:tr w:rsidR="004A5CA5" w:rsidRPr="000B2403" w14:paraId="499504AC" w14:textId="77777777" w:rsidTr="000B2403">
        <w:tc>
          <w:tcPr>
            <w:tcW w:w="568" w:type="dxa"/>
          </w:tcPr>
          <w:p w14:paraId="652F572A"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06</w:t>
            </w:r>
          </w:p>
        </w:tc>
        <w:tc>
          <w:tcPr>
            <w:tcW w:w="850" w:type="dxa"/>
          </w:tcPr>
          <w:p w14:paraId="642FD42D" w14:textId="77777777" w:rsidR="004A5CA5" w:rsidRPr="000B2403" w:rsidRDefault="004A5CA5" w:rsidP="004A5CA5">
            <w:pPr>
              <w:ind w:right="-144"/>
              <w:jc w:val="center"/>
              <w:rPr>
                <w:rFonts w:ascii="Times New Roman" w:eastAsia="Calibri" w:hAnsi="Times New Roman" w:cs="Times New Roman"/>
                <w:b/>
                <w:sz w:val="20"/>
                <w:szCs w:val="20"/>
              </w:rPr>
            </w:pPr>
            <w:r w:rsidRPr="000B2403">
              <w:rPr>
                <w:rFonts w:ascii="Times New Roman" w:eastAsia="Calibri" w:hAnsi="Times New Roman" w:cs="Times New Roman"/>
                <w:b/>
                <w:sz w:val="20"/>
                <w:szCs w:val="20"/>
              </w:rPr>
              <w:t>13341</w:t>
            </w:r>
          </w:p>
        </w:tc>
        <w:tc>
          <w:tcPr>
            <w:tcW w:w="993" w:type="dxa"/>
          </w:tcPr>
          <w:p w14:paraId="19EBAE19"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9770</w:t>
            </w:r>
          </w:p>
        </w:tc>
        <w:tc>
          <w:tcPr>
            <w:tcW w:w="850" w:type="dxa"/>
          </w:tcPr>
          <w:p w14:paraId="0182B034"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20,69</w:t>
            </w:r>
          </w:p>
        </w:tc>
        <w:tc>
          <w:tcPr>
            <w:tcW w:w="996" w:type="dxa"/>
          </w:tcPr>
          <w:p w14:paraId="0DAE7A6F"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202,141</w:t>
            </w:r>
          </w:p>
        </w:tc>
        <w:tc>
          <w:tcPr>
            <w:tcW w:w="1116" w:type="dxa"/>
          </w:tcPr>
          <w:p w14:paraId="799BA8FF" w14:textId="77777777" w:rsidR="004A5CA5" w:rsidRPr="000B2403" w:rsidRDefault="004A5CA5" w:rsidP="004A5CA5">
            <w:pPr>
              <w:ind w:right="-144"/>
              <w:jc w:val="center"/>
              <w:rPr>
                <w:rFonts w:ascii="Times New Roman" w:eastAsia="Calibri" w:hAnsi="Times New Roman" w:cs="Times New Roman"/>
                <w:sz w:val="20"/>
                <w:szCs w:val="20"/>
                <w:lang w:val="en-US"/>
              </w:rPr>
            </w:pPr>
            <w:r w:rsidRPr="000B2403">
              <w:rPr>
                <w:rFonts w:ascii="Times New Roman" w:eastAsia="Calibri" w:hAnsi="Times New Roman" w:cs="Times New Roman"/>
                <w:sz w:val="20"/>
                <w:szCs w:val="20"/>
                <w:lang w:val="en-US"/>
              </w:rPr>
              <w:t>331.421</w:t>
            </w:r>
          </w:p>
        </w:tc>
        <w:tc>
          <w:tcPr>
            <w:tcW w:w="865" w:type="dxa"/>
          </w:tcPr>
          <w:p w14:paraId="63AF3E93" w14:textId="77777777" w:rsidR="004A5CA5" w:rsidRPr="000B2403" w:rsidRDefault="004A5CA5" w:rsidP="004A5CA5">
            <w:pPr>
              <w:ind w:right="-144"/>
              <w:jc w:val="center"/>
              <w:rPr>
                <w:rFonts w:ascii="Times New Roman" w:eastAsia="Calibri" w:hAnsi="Times New Roman" w:cs="Times New Roman"/>
                <w:sz w:val="20"/>
                <w:szCs w:val="20"/>
                <w:lang w:val="en-US"/>
              </w:rPr>
            </w:pPr>
            <w:r w:rsidRPr="000B2403">
              <w:rPr>
                <w:rFonts w:ascii="Times New Roman" w:eastAsia="Calibri" w:hAnsi="Times New Roman" w:cs="Times New Roman"/>
                <w:sz w:val="20"/>
                <w:szCs w:val="20"/>
                <w:lang w:val="en-US"/>
              </w:rPr>
              <w:t>24-84</w:t>
            </w:r>
          </w:p>
        </w:tc>
        <w:tc>
          <w:tcPr>
            <w:tcW w:w="1134" w:type="dxa"/>
          </w:tcPr>
          <w:p w14:paraId="55008044"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163,036</w:t>
            </w:r>
          </w:p>
        </w:tc>
        <w:tc>
          <w:tcPr>
            <w:tcW w:w="1134" w:type="dxa"/>
          </w:tcPr>
          <w:p w14:paraId="0F459C01"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129,280</w:t>
            </w:r>
          </w:p>
        </w:tc>
        <w:tc>
          <w:tcPr>
            <w:tcW w:w="1175" w:type="dxa"/>
          </w:tcPr>
          <w:p w14:paraId="7C7E8A08" w14:textId="77777777" w:rsidR="004A5CA5" w:rsidRPr="000B2403" w:rsidRDefault="004A5CA5" w:rsidP="004A5CA5">
            <w:pPr>
              <w:ind w:right="-144"/>
              <w:jc w:val="center"/>
              <w:rPr>
                <w:rFonts w:ascii="Times New Roman" w:eastAsia="Calibri" w:hAnsi="Times New Roman" w:cs="Times New Roman"/>
                <w:sz w:val="20"/>
                <w:szCs w:val="20"/>
              </w:rPr>
            </w:pPr>
          </w:p>
        </w:tc>
        <w:tc>
          <w:tcPr>
            <w:tcW w:w="962" w:type="dxa"/>
            <w:vMerge/>
          </w:tcPr>
          <w:p w14:paraId="1D82538A" w14:textId="77777777" w:rsidR="004A5CA5" w:rsidRPr="000B2403" w:rsidRDefault="004A5CA5" w:rsidP="004A5CA5">
            <w:pPr>
              <w:ind w:right="-144"/>
              <w:jc w:val="center"/>
              <w:rPr>
                <w:rFonts w:ascii="Times New Roman" w:eastAsia="Calibri" w:hAnsi="Times New Roman" w:cs="Times New Roman"/>
                <w:sz w:val="20"/>
                <w:szCs w:val="20"/>
              </w:rPr>
            </w:pPr>
          </w:p>
        </w:tc>
        <w:tc>
          <w:tcPr>
            <w:tcW w:w="392" w:type="dxa"/>
          </w:tcPr>
          <w:p w14:paraId="2BCB87B6" w14:textId="77777777" w:rsidR="004A5CA5" w:rsidRPr="000B2403" w:rsidRDefault="004A5CA5" w:rsidP="004A5CA5">
            <w:pPr>
              <w:ind w:right="-144"/>
              <w:jc w:val="center"/>
              <w:rPr>
                <w:rFonts w:ascii="Times New Roman" w:eastAsia="Calibri" w:hAnsi="Times New Roman" w:cs="Times New Roman"/>
                <w:sz w:val="20"/>
                <w:szCs w:val="20"/>
              </w:rPr>
            </w:pPr>
          </w:p>
        </w:tc>
        <w:tc>
          <w:tcPr>
            <w:tcW w:w="1092" w:type="dxa"/>
          </w:tcPr>
          <w:p w14:paraId="3A221BE5" w14:textId="77777777" w:rsidR="004A5CA5" w:rsidRPr="000B2403" w:rsidRDefault="004A5CA5" w:rsidP="004A5CA5">
            <w:pPr>
              <w:ind w:right="-144"/>
              <w:rPr>
                <w:rFonts w:ascii="Times New Roman" w:eastAsia="Calibri" w:hAnsi="Times New Roman" w:cs="Times New Roman"/>
                <w:sz w:val="20"/>
                <w:szCs w:val="20"/>
              </w:rPr>
            </w:pPr>
          </w:p>
        </w:tc>
      </w:tr>
      <w:tr w:rsidR="004A5CA5" w:rsidRPr="000B2403" w14:paraId="06C9D1AC" w14:textId="77777777" w:rsidTr="000B2403">
        <w:tc>
          <w:tcPr>
            <w:tcW w:w="568" w:type="dxa"/>
          </w:tcPr>
          <w:p w14:paraId="74E10436" w14:textId="77777777" w:rsidR="004A5CA5" w:rsidRPr="000B2403" w:rsidRDefault="004A5CA5" w:rsidP="004A5CA5">
            <w:pPr>
              <w:ind w:right="-144"/>
              <w:jc w:val="both"/>
              <w:rPr>
                <w:rFonts w:ascii="Times New Roman" w:eastAsia="Calibri" w:hAnsi="Times New Roman" w:cs="Times New Roman"/>
                <w:sz w:val="20"/>
                <w:szCs w:val="20"/>
              </w:rPr>
            </w:pPr>
            <w:r w:rsidRPr="000B2403">
              <w:rPr>
                <w:rFonts w:ascii="Times New Roman" w:eastAsia="Calibri" w:hAnsi="Times New Roman" w:cs="Times New Roman"/>
                <w:sz w:val="20"/>
                <w:szCs w:val="20"/>
              </w:rPr>
              <w:t>07</w:t>
            </w:r>
          </w:p>
        </w:tc>
        <w:tc>
          <w:tcPr>
            <w:tcW w:w="850" w:type="dxa"/>
          </w:tcPr>
          <w:p w14:paraId="776B81A0" w14:textId="77777777" w:rsidR="004A5CA5" w:rsidRPr="000B2403" w:rsidRDefault="004A5CA5" w:rsidP="004A5CA5">
            <w:pPr>
              <w:ind w:right="-144"/>
              <w:jc w:val="center"/>
              <w:rPr>
                <w:rFonts w:ascii="Times New Roman" w:eastAsia="Calibri" w:hAnsi="Times New Roman" w:cs="Times New Roman"/>
                <w:b/>
                <w:sz w:val="20"/>
                <w:szCs w:val="20"/>
              </w:rPr>
            </w:pPr>
            <w:r w:rsidRPr="000B2403">
              <w:rPr>
                <w:rFonts w:ascii="Times New Roman" w:eastAsia="Calibri" w:hAnsi="Times New Roman" w:cs="Times New Roman"/>
                <w:b/>
                <w:sz w:val="20"/>
                <w:szCs w:val="20"/>
              </w:rPr>
              <w:t>14185</w:t>
            </w:r>
          </w:p>
        </w:tc>
        <w:tc>
          <w:tcPr>
            <w:tcW w:w="993" w:type="dxa"/>
          </w:tcPr>
          <w:p w14:paraId="7258DA9F"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10388</w:t>
            </w:r>
          </w:p>
        </w:tc>
        <w:tc>
          <w:tcPr>
            <w:tcW w:w="850" w:type="dxa"/>
          </w:tcPr>
          <w:p w14:paraId="55C7FD92"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20,69</w:t>
            </w:r>
          </w:p>
        </w:tc>
        <w:tc>
          <w:tcPr>
            <w:tcW w:w="996" w:type="dxa"/>
          </w:tcPr>
          <w:p w14:paraId="7457B4F5"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214,928</w:t>
            </w:r>
          </w:p>
        </w:tc>
        <w:tc>
          <w:tcPr>
            <w:tcW w:w="1116" w:type="dxa"/>
          </w:tcPr>
          <w:p w14:paraId="63C622EC" w14:textId="77777777" w:rsidR="004A5CA5" w:rsidRPr="000B2403" w:rsidRDefault="004A5CA5" w:rsidP="004A5CA5">
            <w:pPr>
              <w:ind w:right="-144"/>
              <w:jc w:val="center"/>
              <w:rPr>
                <w:rFonts w:ascii="Times New Roman" w:eastAsia="Calibri" w:hAnsi="Times New Roman" w:cs="Times New Roman"/>
                <w:sz w:val="20"/>
                <w:szCs w:val="20"/>
                <w:lang w:val="en-US"/>
              </w:rPr>
            </w:pPr>
            <w:r w:rsidRPr="000B2403">
              <w:rPr>
                <w:rFonts w:ascii="Times New Roman" w:eastAsia="Calibri" w:hAnsi="Times New Roman" w:cs="Times New Roman"/>
                <w:sz w:val="20"/>
                <w:szCs w:val="20"/>
                <w:lang w:val="en-US"/>
              </w:rPr>
              <w:t>337.259</w:t>
            </w:r>
          </w:p>
        </w:tc>
        <w:tc>
          <w:tcPr>
            <w:tcW w:w="865" w:type="dxa"/>
          </w:tcPr>
          <w:p w14:paraId="4336A4C1" w14:textId="77777777" w:rsidR="004A5CA5" w:rsidRPr="000B2403" w:rsidRDefault="004A5CA5" w:rsidP="004A5CA5">
            <w:pPr>
              <w:ind w:right="-144"/>
              <w:jc w:val="center"/>
              <w:rPr>
                <w:rFonts w:ascii="Times New Roman" w:eastAsia="Calibri" w:hAnsi="Times New Roman" w:cs="Times New Roman"/>
                <w:sz w:val="20"/>
                <w:szCs w:val="20"/>
                <w:lang w:val="en-US"/>
              </w:rPr>
            </w:pPr>
            <w:r w:rsidRPr="000B2403">
              <w:rPr>
                <w:rFonts w:ascii="Times New Roman" w:eastAsia="Calibri" w:hAnsi="Times New Roman" w:cs="Times New Roman"/>
                <w:sz w:val="20"/>
                <w:szCs w:val="20"/>
                <w:lang w:val="en-US"/>
              </w:rPr>
              <w:t>23-78</w:t>
            </w:r>
          </w:p>
        </w:tc>
        <w:tc>
          <w:tcPr>
            <w:tcW w:w="1134" w:type="dxa"/>
          </w:tcPr>
          <w:p w14:paraId="225B64F8"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b/>
                <w:sz w:val="20"/>
                <w:szCs w:val="20"/>
              </w:rPr>
              <w:t>206,048</w:t>
            </w:r>
          </w:p>
        </w:tc>
        <w:tc>
          <w:tcPr>
            <w:tcW w:w="1134" w:type="dxa"/>
          </w:tcPr>
          <w:p w14:paraId="273D444E"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122,331</w:t>
            </w:r>
          </w:p>
        </w:tc>
        <w:tc>
          <w:tcPr>
            <w:tcW w:w="1175" w:type="dxa"/>
          </w:tcPr>
          <w:p w14:paraId="74721F60" w14:textId="77777777" w:rsidR="004A5CA5" w:rsidRPr="000B2403" w:rsidRDefault="004A5CA5" w:rsidP="004A5CA5">
            <w:pPr>
              <w:ind w:right="-144"/>
              <w:jc w:val="center"/>
              <w:rPr>
                <w:rFonts w:ascii="Times New Roman" w:eastAsia="Calibri" w:hAnsi="Times New Roman" w:cs="Times New Roman"/>
                <w:sz w:val="20"/>
                <w:szCs w:val="20"/>
              </w:rPr>
            </w:pPr>
            <w:r w:rsidRPr="000B2403">
              <w:rPr>
                <w:rFonts w:ascii="Times New Roman" w:eastAsia="Calibri" w:hAnsi="Times New Roman" w:cs="Times New Roman"/>
                <w:sz w:val="20"/>
                <w:szCs w:val="20"/>
              </w:rPr>
              <w:t>200,0</w:t>
            </w:r>
          </w:p>
        </w:tc>
        <w:tc>
          <w:tcPr>
            <w:tcW w:w="962" w:type="dxa"/>
            <w:vMerge/>
          </w:tcPr>
          <w:p w14:paraId="592AAB2C" w14:textId="77777777" w:rsidR="004A5CA5" w:rsidRPr="000B2403" w:rsidRDefault="004A5CA5" w:rsidP="004A5CA5">
            <w:pPr>
              <w:ind w:right="-144"/>
              <w:jc w:val="center"/>
              <w:rPr>
                <w:rFonts w:ascii="Times New Roman" w:eastAsia="Calibri" w:hAnsi="Times New Roman" w:cs="Times New Roman"/>
                <w:sz w:val="20"/>
                <w:szCs w:val="20"/>
              </w:rPr>
            </w:pPr>
          </w:p>
        </w:tc>
        <w:tc>
          <w:tcPr>
            <w:tcW w:w="392" w:type="dxa"/>
          </w:tcPr>
          <w:p w14:paraId="54F59638" w14:textId="77777777" w:rsidR="004A5CA5" w:rsidRPr="000B2403" w:rsidRDefault="004A5CA5" w:rsidP="004A5CA5">
            <w:pPr>
              <w:ind w:right="-144"/>
              <w:jc w:val="center"/>
              <w:rPr>
                <w:rFonts w:ascii="Times New Roman" w:eastAsia="Calibri" w:hAnsi="Times New Roman" w:cs="Times New Roman"/>
                <w:sz w:val="20"/>
                <w:szCs w:val="20"/>
              </w:rPr>
            </w:pPr>
          </w:p>
        </w:tc>
        <w:tc>
          <w:tcPr>
            <w:tcW w:w="1092" w:type="dxa"/>
          </w:tcPr>
          <w:p w14:paraId="6C90B703" w14:textId="77777777" w:rsidR="004A5CA5" w:rsidRPr="000B2403" w:rsidRDefault="004A5CA5" w:rsidP="004A5CA5">
            <w:pPr>
              <w:ind w:right="-144"/>
              <w:rPr>
                <w:rFonts w:ascii="Times New Roman" w:eastAsia="Calibri" w:hAnsi="Times New Roman" w:cs="Times New Roman"/>
                <w:sz w:val="20"/>
                <w:szCs w:val="20"/>
              </w:rPr>
            </w:pPr>
          </w:p>
        </w:tc>
      </w:tr>
      <w:tr w:rsidR="004A5CA5" w:rsidRPr="000B2403" w14:paraId="196DFF24" w14:textId="77777777" w:rsidTr="000B2403">
        <w:tc>
          <w:tcPr>
            <w:tcW w:w="568" w:type="dxa"/>
          </w:tcPr>
          <w:p w14:paraId="077D7666" w14:textId="77777777" w:rsidR="004A5CA5" w:rsidRPr="000B2403" w:rsidRDefault="004A5CA5" w:rsidP="004A5CA5">
            <w:pPr>
              <w:ind w:right="-144"/>
              <w:jc w:val="both"/>
              <w:rPr>
                <w:rFonts w:ascii="Times New Roman" w:eastAsia="Calibri" w:hAnsi="Times New Roman" w:cs="Times New Roman"/>
                <w:b/>
                <w:sz w:val="20"/>
                <w:szCs w:val="20"/>
              </w:rPr>
            </w:pPr>
            <w:r w:rsidRPr="000B2403">
              <w:rPr>
                <w:rFonts w:ascii="Times New Roman" w:eastAsia="Calibri" w:hAnsi="Times New Roman" w:cs="Times New Roman"/>
                <w:bCs/>
                <w:sz w:val="20"/>
                <w:szCs w:val="20"/>
              </w:rPr>
              <w:t>Итог</w:t>
            </w:r>
          </w:p>
        </w:tc>
        <w:tc>
          <w:tcPr>
            <w:tcW w:w="850" w:type="dxa"/>
          </w:tcPr>
          <w:p w14:paraId="7333E265" w14:textId="77777777" w:rsidR="004A5CA5" w:rsidRPr="000B2403" w:rsidRDefault="004A5CA5" w:rsidP="004A5CA5">
            <w:pPr>
              <w:ind w:right="-144"/>
              <w:jc w:val="center"/>
              <w:rPr>
                <w:rFonts w:ascii="Times New Roman" w:eastAsia="Calibri" w:hAnsi="Times New Roman" w:cs="Times New Roman"/>
                <w:b/>
                <w:sz w:val="20"/>
                <w:szCs w:val="20"/>
              </w:rPr>
            </w:pPr>
            <w:r w:rsidRPr="000B2403">
              <w:rPr>
                <w:rFonts w:ascii="Times New Roman" w:eastAsia="Calibri" w:hAnsi="Times New Roman" w:cs="Times New Roman"/>
                <w:b/>
                <w:sz w:val="20"/>
                <w:szCs w:val="20"/>
              </w:rPr>
              <w:t>76582</w:t>
            </w:r>
          </w:p>
        </w:tc>
        <w:tc>
          <w:tcPr>
            <w:tcW w:w="993" w:type="dxa"/>
          </w:tcPr>
          <w:p w14:paraId="28813780" w14:textId="77777777" w:rsidR="004A5CA5" w:rsidRPr="000B2403" w:rsidRDefault="004A5CA5" w:rsidP="004A5CA5">
            <w:pPr>
              <w:ind w:right="-144"/>
              <w:jc w:val="center"/>
              <w:rPr>
                <w:rFonts w:ascii="Times New Roman" w:eastAsia="Calibri" w:hAnsi="Times New Roman" w:cs="Times New Roman"/>
                <w:b/>
                <w:sz w:val="20"/>
                <w:szCs w:val="20"/>
              </w:rPr>
            </w:pPr>
            <w:r w:rsidRPr="000B2403">
              <w:rPr>
                <w:rFonts w:ascii="Times New Roman" w:eastAsia="Calibri" w:hAnsi="Times New Roman" w:cs="Times New Roman"/>
                <w:b/>
                <w:sz w:val="20"/>
                <w:szCs w:val="20"/>
              </w:rPr>
              <w:t>56082</w:t>
            </w:r>
          </w:p>
        </w:tc>
        <w:tc>
          <w:tcPr>
            <w:tcW w:w="850" w:type="dxa"/>
          </w:tcPr>
          <w:p w14:paraId="003AF841" w14:textId="77777777" w:rsidR="004A5CA5" w:rsidRPr="000B2403" w:rsidRDefault="004A5CA5" w:rsidP="004A5CA5">
            <w:pPr>
              <w:ind w:right="-144"/>
              <w:jc w:val="center"/>
              <w:rPr>
                <w:rFonts w:ascii="Times New Roman" w:eastAsia="Calibri" w:hAnsi="Times New Roman" w:cs="Times New Roman"/>
                <w:b/>
                <w:sz w:val="20"/>
                <w:szCs w:val="20"/>
              </w:rPr>
            </w:pPr>
            <w:r w:rsidRPr="000B2403">
              <w:rPr>
                <w:rFonts w:ascii="Times New Roman" w:eastAsia="Calibri" w:hAnsi="Times New Roman" w:cs="Times New Roman"/>
                <w:b/>
                <w:sz w:val="20"/>
                <w:szCs w:val="20"/>
              </w:rPr>
              <w:t>х</w:t>
            </w:r>
          </w:p>
        </w:tc>
        <w:tc>
          <w:tcPr>
            <w:tcW w:w="996" w:type="dxa"/>
          </w:tcPr>
          <w:p w14:paraId="7152856A" w14:textId="77777777" w:rsidR="004A5CA5" w:rsidRPr="000B2403" w:rsidRDefault="004A5CA5" w:rsidP="004A5CA5">
            <w:pPr>
              <w:ind w:right="-144"/>
              <w:jc w:val="center"/>
              <w:rPr>
                <w:rFonts w:ascii="Times New Roman" w:eastAsia="Calibri" w:hAnsi="Times New Roman" w:cs="Times New Roman"/>
                <w:b/>
                <w:sz w:val="20"/>
                <w:szCs w:val="20"/>
              </w:rPr>
            </w:pPr>
            <w:r w:rsidRPr="000B2403">
              <w:rPr>
                <w:rFonts w:ascii="Times New Roman" w:eastAsia="Calibri" w:hAnsi="Times New Roman" w:cs="Times New Roman"/>
                <w:b/>
                <w:sz w:val="20"/>
                <w:szCs w:val="20"/>
              </w:rPr>
              <w:t>1160,336</w:t>
            </w:r>
          </w:p>
        </w:tc>
        <w:tc>
          <w:tcPr>
            <w:tcW w:w="1116" w:type="dxa"/>
          </w:tcPr>
          <w:p w14:paraId="05D52F5F" w14:textId="4F882D7D" w:rsidR="004A5CA5" w:rsidRPr="000B2403" w:rsidRDefault="004A5CA5" w:rsidP="004A5CA5">
            <w:pPr>
              <w:ind w:right="-144"/>
              <w:jc w:val="center"/>
              <w:rPr>
                <w:rFonts w:ascii="Times New Roman" w:eastAsia="Calibri" w:hAnsi="Times New Roman" w:cs="Times New Roman"/>
                <w:b/>
                <w:sz w:val="20"/>
                <w:szCs w:val="20"/>
                <w:lang w:val="en-US"/>
              </w:rPr>
            </w:pPr>
            <w:r w:rsidRPr="000B2403">
              <w:rPr>
                <w:rFonts w:ascii="Times New Roman" w:eastAsia="Calibri" w:hAnsi="Times New Roman" w:cs="Times New Roman"/>
                <w:b/>
                <w:sz w:val="20"/>
                <w:szCs w:val="20"/>
                <w:lang w:val="en-US"/>
              </w:rPr>
              <w:t>1821</w:t>
            </w:r>
            <w:r w:rsidR="007254BF" w:rsidRPr="000B2403">
              <w:rPr>
                <w:rFonts w:ascii="Times New Roman" w:eastAsia="Calibri" w:hAnsi="Times New Roman" w:cs="Times New Roman"/>
                <w:b/>
                <w:sz w:val="20"/>
                <w:szCs w:val="20"/>
              </w:rPr>
              <w:t>,</w:t>
            </w:r>
            <w:r w:rsidRPr="000B2403">
              <w:rPr>
                <w:rFonts w:ascii="Times New Roman" w:eastAsia="Calibri" w:hAnsi="Times New Roman" w:cs="Times New Roman"/>
                <w:b/>
                <w:sz w:val="20"/>
                <w:szCs w:val="20"/>
                <w:lang w:val="en-US"/>
              </w:rPr>
              <w:t>180</w:t>
            </w:r>
          </w:p>
        </w:tc>
        <w:tc>
          <w:tcPr>
            <w:tcW w:w="865" w:type="dxa"/>
          </w:tcPr>
          <w:p w14:paraId="5E86F4C0" w14:textId="77777777" w:rsidR="004A5CA5" w:rsidRPr="000B2403" w:rsidRDefault="004A5CA5" w:rsidP="004A5CA5">
            <w:pPr>
              <w:ind w:right="-144"/>
              <w:jc w:val="center"/>
              <w:rPr>
                <w:rFonts w:ascii="Times New Roman" w:eastAsia="Calibri" w:hAnsi="Times New Roman" w:cs="Times New Roman"/>
                <w:b/>
                <w:sz w:val="20"/>
                <w:szCs w:val="20"/>
                <w:lang w:val="en-US"/>
              </w:rPr>
            </w:pPr>
            <w:r w:rsidRPr="000B2403">
              <w:rPr>
                <w:rFonts w:ascii="Times New Roman" w:eastAsia="Calibri" w:hAnsi="Times New Roman" w:cs="Times New Roman"/>
                <w:b/>
                <w:sz w:val="20"/>
                <w:szCs w:val="20"/>
                <w:lang w:val="en-US"/>
              </w:rPr>
              <w:t>23-78</w:t>
            </w:r>
          </w:p>
        </w:tc>
        <w:tc>
          <w:tcPr>
            <w:tcW w:w="1134" w:type="dxa"/>
          </w:tcPr>
          <w:p w14:paraId="7A684E27" w14:textId="77777777" w:rsidR="004A5CA5" w:rsidRPr="000B2403" w:rsidRDefault="004A5CA5" w:rsidP="004A5CA5">
            <w:pPr>
              <w:ind w:right="-144"/>
              <w:jc w:val="center"/>
              <w:rPr>
                <w:rFonts w:ascii="Times New Roman" w:eastAsia="Calibri" w:hAnsi="Times New Roman" w:cs="Times New Roman"/>
                <w:b/>
                <w:sz w:val="20"/>
                <w:szCs w:val="20"/>
              </w:rPr>
            </w:pPr>
            <w:r w:rsidRPr="000B2403">
              <w:rPr>
                <w:rFonts w:ascii="Times New Roman" w:eastAsia="Calibri" w:hAnsi="Times New Roman" w:cs="Times New Roman"/>
                <w:b/>
                <w:sz w:val="20"/>
                <w:szCs w:val="20"/>
              </w:rPr>
              <w:t>934,696</w:t>
            </w:r>
          </w:p>
        </w:tc>
        <w:tc>
          <w:tcPr>
            <w:tcW w:w="1134" w:type="dxa"/>
          </w:tcPr>
          <w:p w14:paraId="0E8B174C" w14:textId="77777777" w:rsidR="004A5CA5" w:rsidRPr="000B2403" w:rsidRDefault="004A5CA5" w:rsidP="004A5CA5">
            <w:pPr>
              <w:ind w:right="-144"/>
              <w:jc w:val="center"/>
              <w:rPr>
                <w:rFonts w:ascii="Times New Roman" w:eastAsia="Calibri" w:hAnsi="Times New Roman" w:cs="Times New Roman"/>
                <w:b/>
                <w:sz w:val="20"/>
                <w:szCs w:val="20"/>
              </w:rPr>
            </w:pPr>
            <w:r w:rsidRPr="000B2403">
              <w:rPr>
                <w:rFonts w:ascii="Times New Roman" w:eastAsia="Calibri" w:hAnsi="Times New Roman" w:cs="Times New Roman"/>
                <w:b/>
                <w:sz w:val="20"/>
                <w:szCs w:val="20"/>
              </w:rPr>
              <w:t>660,844</w:t>
            </w:r>
          </w:p>
        </w:tc>
        <w:tc>
          <w:tcPr>
            <w:tcW w:w="1175" w:type="dxa"/>
          </w:tcPr>
          <w:p w14:paraId="09096C18" w14:textId="77777777" w:rsidR="004A5CA5" w:rsidRPr="000B2403" w:rsidRDefault="004A5CA5" w:rsidP="004A5CA5">
            <w:pPr>
              <w:ind w:right="-144"/>
              <w:jc w:val="center"/>
              <w:rPr>
                <w:rFonts w:ascii="Times New Roman" w:eastAsia="Calibri" w:hAnsi="Times New Roman" w:cs="Times New Roman"/>
                <w:b/>
                <w:sz w:val="20"/>
                <w:szCs w:val="20"/>
              </w:rPr>
            </w:pPr>
            <w:r w:rsidRPr="000B2403">
              <w:rPr>
                <w:rFonts w:ascii="Times New Roman" w:eastAsia="Calibri" w:hAnsi="Times New Roman" w:cs="Times New Roman"/>
                <w:b/>
                <w:sz w:val="20"/>
                <w:szCs w:val="20"/>
              </w:rPr>
              <w:t>1039,880</w:t>
            </w:r>
          </w:p>
        </w:tc>
        <w:tc>
          <w:tcPr>
            <w:tcW w:w="962" w:type="dxa"/>
            <w:vMerge/>
            <w:tcBorders>
              <w:bottom w:val="nil"/>
            </w:tcBorders>
          </w:tcPr>
          <w:p w14:paraId="49849203" w14:textId="77777777" w:rsidR="004A5CA5" w:rsidRPr="000B2403" w:rsidRDefault="004A5CA5" w:rsidP="004A5CA5">
            <w:pPr>
              <w:ind w:right="-144"/>
              <w:jc w:val="center"/>
              <w:rPr>
                <w:rFonts w:ascii="Times New Roman" w:eastAsia="Calibri" w:hAnsi="Times New Roman" w:cs="Times New Roman"/>
                <w:b/>
                <w:sz w:val="20"/>
                <w:szCs w:val="20"/>
              </w:rPr>
            </w:pPr>
          </w:p>
        </w:tc>
        <w:tc>
          <w:tcPr>
            <w:tcW w:w="392" w:type="dxa"/>
          </w:tcPr>
          <w:p w14:paraId="7DE246E4" w14:textId="77777777" w:rsidR="004A5CA5" w:rsidRPr="000B2403" w:rsidRDefault="004A5CA5" w:rsidP="004A5CA5">
            <w:pPr>
              <w:ind w:right="-144"/>
              <w:jc w:val="center"/>
              <w:rPr>
                <w:rFonts w:ascii="Times New Roman" w:eastAsia="Calibri" w:hAnsi="Times New Roman" w:cs="Times New Roman"/>
                <w:b/>
                <w:sz w:val="20"/>
                <w:szCs w:val="20"/>
              </w:rPr>
            </w:pPr>
          </w:p>
        </w:tc>
        <w:tc>
          <w:tcPr>
            <w:tcW w:w="1092" w:type="dxa"/>
          </w:tcPr>
          <w:p w14:paraId="6CC695CE" w14:textId="77777777" w:rsidR="004A5CA5" w:rsidRPr="000B2403" w:rsidRDefault="004A5CA5" w:rsidP="004A5CA5">
            <w:pPr>
              <w:ind w:right="-144"/>
              <w:rPr>
                <w:rFonts w:ascii="Times New Roman" w:eastAsia="Calibri" w:hAnsi="Times New Roman" w:cs="Times New Roman"/>
                <w:b/>
                <w:sz w:val="20"/>
                <w:szCs w:val="20"/>
              </w:rPr>
            </w:pPr>
          </w:p>
        </w:tc>
      </w:tr>
    </w:tbl>
    <w:p w14:paraId="64689874" w14:textId="77777777" w:rsidR="004F57E4" w:rsidRDefault="004F57E4" w:rsidP="004A5CA5">
      <w:pPr>
        <w:autoSpaceDE w:val="0"/>
        <w:autoSpaceDN w:val="0"/>
        <w:adjustRightInd w:val="0"/>
        <w:spacing w:after="0"/>
        <w:ind w:firstLine="708"/>
        <w:jc w:val="both"/>
        <w:outlineLvl w:val="0"/>
        <w:rPr>
          <w:rFonts w:ascii="Times New Roman" w:eastAsia="Calibri" w:hAnsi="Times New Roman" w:cs="Times New Roman"/>
          <w:sz w:val="28"/>
          <w:szCs w:val="28"/>
        </w:rPr>
      </w:pPr>
    </w:p>
    <w:p w14:paraId="2BE1D2EF" w14:textId="77777777" w:rsidR="004A5CA5" w:rsidRPr="004A5CA5" w:rsidRDefault="004A5CA5" w:rsidP="0062077B">
      <w:pPr>
        <w:autoSpaceDE w:val="0"/>
        <w:autoSpaceDN w:val="0"/>
        <w:adjustRightInd w:val="0"/>
        <w:spacing w:after="0"/>
        <w:ind w:left="-57" w:right="-170" w:firstLine="708"/>
        <w:jc w:val="both"/>
        <w:outlineLvl w:val="0"/>
        <w:rPr>
          <w:rFonts w:ascii="Times New Roman" w:eastAsia="Calibri" w:hAnsi="Times New Roman" w:cs="Times New Roman"/>
          <w:color w:val="FF0000"/>
          <w:sz w:val="28"/>
          <w:szCs w:val="28"/>
        </w:rPr>
      </w:pPr>
      <w:r w:rsidRPr="004A5CA5">
        <w:rPr>
          <w:rFonts w:ascii="Times New Roman" w:eastAsia="Calibri" w:hAnsi="Times New Roman" w:cs="Times New Roman"/>
          <w:sz w:val="28"/>
          <w:szCs w:val="28"/>
        </w:rPr>
        <w:t xml:space="preserve">С учетом принятых потерь, объем отпущенной потребителям воды по расчету  составил 56082 куб. м, затраты по тарифу 1160,336 тыс. рублей,  фактические  затраты МУП  составили 1821,180  тыс. руб.,  Таким  образом, недополученные доходы составили  660,844 тыс. рублей  (1821,180-1160,336). </w:t>
      </w:r>
    </w:p>
    <w:p w14:paraId="1165DFE9" w14:textId="6D546B09" w:rsidR="004A5CA5" w:rsidRPr="00EF7869" w:rsidRDefault="004A5CA5" w:rsidP="0062077B">
      <w:pPr>
        <w:autoSpaceDE w:val="0"/>
        <w:autoSpaceDN w:val="0"/>
        <w:adjustRightInd w:val="0"/>
        <w:spacing w:after="0"/>
        <w:ind w:left="-57" w:right="-170" w:firstLine="708"/>
        <w:jc w:val="both"/>
        <w:outlineLvl w:val="0"/>
        <w:rPr>
          <w:rFonts w:ascii="Times New Roman" w:eastAsia="Calibri" w:hAnsi="Times New Roman" w:cs="Times New Roman"/>
          <w:i/>
          <w:sz w:val="28"/>
          <w:szCs w:val="28"/>
        </w:rPr>
      </w:pPr>
      <w:r w:rsidRPr="004A5CA5">
        <w:rPr>
          <w:rFonts w:ascii="Times New Roman" w:eastAsia="Calibri" w:hAnsi="Times New Roman" w:cs="Times New Roman"/>
          <w:sz w:val="28"/>
          <w:szCs w:val="28"/>
        </w:rPr>
        <w:t xml:space="preserve">С учетом выплаченных в 2020 году субсидий   в сумме 1039,880 тыс. руб. объем субсидий должен составлять   660,844 тыс. </w:t>
      </w:r>
      <w:r w:rsidRPr="00EF7869">
        <w:rPr>
          <w:rFonts w:ascii="Times New Roman" w:eastAsia="Calibri" w:hAnsi="Times New Roman" w:cs="Times New Roman"/>
          <w:sz w:val="28"/>
          <w:szCs w:val="28"/>
        </w:rPr>
        <w:t xml:space="preserve">руб. В 2020 году поселением выплачено МУП субсидий в объеме 1039,88 тыс. руб., </w:t>
      </w:r>
      <w:r w:rsidRPr="00EF7869">
        <w:rPr>
          <w:rFonts w:ascii="Times New Roman" w:eastAsia="Calibri" w:hAnsi="Times New Roman" w:cs="Times New Roman"/>
          <w:i/>
          <w:sz w:val="28"/>
          <w:szCs w:val="28"/>
        </w:rPr>
        <w:t>излишне выплачено 379,036 тыс. руб.</w:t>
      </w:r>
    </w:p>
    <w:p w14:paraId="0C4BB342" w14:textId="1D56A51E" w:rsidR="004A5CA5" w:rsidRPr="00EF7869" w:rsidRDefault="004A5CA5" w:rsidP="0062077B">
      <w:pPr>
        <w:spacing w:after="0"/>
        <w:ind w:left="-57" w:right="-170" w:firstLine="708"/>
        <w:jc w:val="both"/>
        <w:rPr>
          <w:rFonts w:ascii="Times New Roman" w:eastAsia="Calibri" w:hAnsi="Times New Roman" w:cs="Times New Roman"/>
          <w:sz w:val="28"/>
          <w:szCs w:val="28"/>
        </w:rPr>
      </w:pPr>
      <w:r w:rsidRPr="00EF7869">
        <w:rPr>
          <w:rFonts w:ascii="Times New Roman" w:eastAsia="Calibri" w:hAnsi="Times New Roman" w:cs="Times New Roman"/>
          <w:sz w:val="28"/>
          <w:szCs w:val="28"/>
        </w:rPr>
        <w:t xml:space="preserve">Контрольно-счетная палата обращает внимание на отсутствие составления расчета по недополученным доходам. Поселением расчет не </w:t>
      </w:r>
      <w:proofErr w:type="spellStart"/>
      <w:r w:rsidRPr="00EF7869">
        <w:rPr>
          <w:rFonts w:ascii="Times New Roman" w:eastAsia="Calibri" w:hAnsi="Times New Roman" w:cs="Times New Roman"/>
          <w:sz w:val="28"/>
          <w:szCs w:val="28"/>
        </w:rPr>
        <w:t>и</w:t>
      </w:r>
      <w:r w:rsidR="00E03E9F" w:rsidRPr="00EF7869">
        <w:rPr>
          <w:rFonts w:ascii="Times New Roman" w:eastAsia="Calibri" w:hAnsi="Times New Roman" w:cs="Times New Roman"/>
          <w:sz w:val="28"/>
          <w:szCs w:val="28"/>
        </w:rPr>
        <w:t>с</w:t>
      </w:r>
      <w:r w:rsidRPr="00EF7869">
        <w:rPr>
          <w:rFonts w:ascii="Times New Roman" w:eastAsia="Calibri" w:hAnsi="Times New Roman" w:cs="Times New Roman"/>
          <w:sz w:val="28"/>
          <w:szCs w:val="28"/>
        </w:rPr>
        <w:t>требовался</w:t>
      </w:r>
      <w:proofErr w:type="spellEnd"/>
      <w:r w:rsidRPr="00EF7869">
        <w:rPr>
          <w:rFonts w:ascii="Times New Roman" w:eastAsia="Calibri" w:hAnsi="Times New Roman" w:cs="Times New Roman"/>
          <w:sz w:val="28"/>
          <w:szCs w:val="28"/>
        </w:rPr>
        <w:t>, поэтому субсидии выделялись на размер кредиторской задолженности по электроэнергии.</w:t>
      </w:r>
    </w:p>
    <w:p w14:paraId="7745D2FF" w14:textId="40187E40" w:rsidR="004A5CA5" w:rsidRPr="004A5CA5" w:rsidRDefault="004A5CA5" w:rsidP="00EF7869">
      <w:pPr>
        <w:spacing w:after="0"/>
        <w:ind w:left="-57" w:right="-170" w:firstLine="708"/>
        <w:jc w:val="both"/>
        <w:rPr>
          <w:rFonts w:ascii="Times New Roman" w:eastAsia="Calibri" w:hAnsi="Times New Roman" w:cs="Times New Roman"/>
          <w:sz w:val="28"/>
          <w:szCs w:val="28"/>
        </w:rPr>
      </w:pPr>
      <w:proofErr w:type="gramStart"/>
      <w:r w:rsidRPr="004A5CA5">
        <w:rPr>
          <w:rFonts w:ascii="Times New Roman" w:eastAsia="Calibri" w:hAnsi="Times New Roman" w:cs="Times New Roman"/>
          <w:sz w:val="28"/>
          <w:szCs w:val="28"/>
        </w:rPr>
        <w:t>В  соответствии</w:t>
      </w:r>
      <w:proofErr w:type="gramEnd"/>
      <w:r w:rsidRPr="004A5CA5">
        <w:rPr>
          <w:rFonts w:ascii="Times New Roman" w:eastAsia="Calibri" w:hAnsi="Times New Roman" w:cs="Times New Roman"/>
          <w:sz w:val="28"/>
          <w:szCs w:val="28"/>
        </w:rPr>
        <w:t xml:space="preserve">  с  представленными  документами контрольно-счетная  палата сделала  </w:t>
      </w:r>
      <w:r w:rsidR="004414CB">
        <w:rPr>
          <w:rFonts w:ascii="Times New Roman" w:eastAsia="Calibri" w:hAnsi="Times New Roman" w:cs="Times New Roman"/>
          <w:sz w:val="28"/>
          <w:szCs w:val="28"/>
        </w:rPr>
        <w:t xml:space="preserve">анализ  </w:t>
      </w:r>
      <w:r w:rsidRPr="004A5CA5">
        <w:rPr>
          <w:rFonts w:ascii="Times New Roman" w:eastAsia="Calibri" w:hAnsi="Times New Roman" w:cs="Times New Roman"/>
          <w:sz w:val="28"/>
          <w:szCs w:val="28"/>
        </w:rPr>
        <w:t>отчет</w:t>
      </w:r>
      <w:r w:rsidR="004414CB">
        <w:rPr>
          <w:rFonts w:ascii="Times New Roman" w:eastAsia="Calibri" w:hAnsi="Times New Roman" w:cs="Times New Roman"/>
          <w:sz w:val="28"/>
          <w:szCs w:val="28"/>
        </w:rPr>
        <w:t>ов</w:t>
      </w:r>
      <w:r w:rsidRPr="004A5CA5">
        <w:rPr>
          <w:rFonts w:ascii="Times New Roman" w:eastAsia="Calibri" w:hAnsi="Times New Roman" w:cs="Times New Roman"/>
          <w:sz w:val="28"/>
          <w:szCs w:val="28"/>
        </w:rPr>
        <w:t xml:space="preserve"> об   израсходовании  субсидий  за 2020 год</w:t>
      </w:r>
      <w:r w:rsidR="00EF7869">
        <w:rPr>
          <w:rFonts w:ascii="Times New Roman" w:eastAsia="Calibri" w:hAnsi="Times New Roman" w:cs="Times New Roman"/>
          <w:sz w:val="28"/>
          <w:szCs w:val="28"/>
        </w:rPr>
        <w:t xml:space="preserve">. Все  </w:t>
      </w:r>
      <w:r w:rsidR="00EF7869" w:rsidRPr="004A5CA5">
        <w:rPr>
          <w:rFonts w:ascii="Times New Roman" w:eastAsia="Calibri" w:hAnsi="Times New Roman" w:cs="Times New Roman"/>
          <w:sz w:val="28"/>
          <w:szCs w:val="28"/>
        </w:rPr>
        <w:t>субсидии</w:t>
      </w:r>
      <w:r w:rsidR="00EF7869">
        <w:rPr>
          <w:rFonts w:ascii="Times New Roman" w:eastAsia="Calibri" w:hAnsi="Times New Roman" w:cs="Times New Roman"/>
          <w:sz w:val="28"/>
          <w:szCs w:val="28"/>
        </w:rPr>
        <w:t xml:space="preserve">  </w:t>
      </w:r>
      <w:r w:rsidRPr="004A5CA5">
        <w:rPr>
          <w:rFonts w:ascii="Times New Roman" w:eastAsia="Calibri" w:hAnsi="Times New Roman" w:cs="Times New Roman"/>
          <w:sz w:val="28"/>
          <w:szCs w:val="28"/>
        </w:rPr>
        <w:t>МУП израсходовал  по целевому назначению, направив полученные средства на оплату  задолженности за электроэнергию, которая подтверждается актами сверки взаиморасчетов между МУП и ПАО «ТНС энерго Кубань».</w:t>
      </w:r>
    </w:p>
    <w:p w14:paraId="373317FF" w14:textId="77777777" w:rsidR="007254BF" w:rsidRDefault="007254BF" w:rsidP="0062077B">
      <w:pPr>
        <w:shd w:val="clear" w:color="auto" w:fill="FFFFFF"/>
        <w:spacing w:after="0"/>
        <w:jc w:val="both"/>
        <w:textAlignment w:val="baseline"/>
        <w:rPr>
          <w:rFonts w:ascii="Helvetica" w:eastAsia="Times New Roman" w:hAnsi="Helvetica" w:cs="Helvetica"/>
          <w:b/>
          <w:bCs/>
          <w:color w:val="000000"/>
          <w:sz w:val="24"/>
          <w:szCs w:val="24"/>
          <w:bdr w:val="none" w:sz="0" w:space="0" w:color="auto" w:frame="1"/>
          <w:lang w:eastAsia="ru-RU"/>
        </w:rPr>
      </w:pPr>
    </w:p>
    <w:p w14:paraId="7F211240" w14:textId="712C546D" w:rsidR="0006422A" w:rsidRPr="0006422A" w:rsidRDefault="00EF636B" w:rsidP="0062077B">
      <w:pPr>
        <w:spacing w:after="0"/>
        <w:ind w:left="2832" w:firstLine="708"/>
        <w:jc w:val="both"/>
        <w:rPr>
          <w:rFonts w:ascii="Times New Roman" w:eastAsia="Times New Roman" w:hAnsi="Times New Roman" w:cs="Times New Roman"/>
          <w:b/>
          <w:bCs/>
          <w:sz w:val="28"/>
          <w:szCs w:val="28"/>
          <w:lang w:eastAsia="ru-RU"/>
        </w:rPr>
      </w:pPr>
      <w:r w:rsidRPr="0006422A">
        <w:rPr>
          <w:rFonts w:ascii="Times New Roman" w:eastAsia="Times New Roman" w:hAnsi="Times New Roman" w:cs="Times New Roman"/>
          <w:b/>
          <w:bCs/>
          <w:sz w:val="28"/>
          <w:szCs w:val="28"/>
          <w:lang w:eastAsia="ru-RU"/>
        </w:rPr>
        <w:t>В</w:t>
      </w:r>
      <w:r w:rsidR="00496D96">
        <w:rPr>
          <w:rFonts w:ascii="Times New Roman" w:eastAsia="Times New Roman" w:hAnsi="Times New Roman" w:cs="Times New Roman"/>
          <w:b/>
          <w:bCs/>
          <w:sz w:val="28"/>
          <w:szCs w:val="28"/>
          <w:lang w:eastAsia="ru-RU"/>
        </w:rPr>
        <w:t>ыводы</w:t>
      </w:r>
    </w:p>
    <w:p w14:paraId="0F124EBC" w14:textId="77777777" w:rsidR="0006422A" w:rsidRDefault="0006422A" w:rsidP="00496D96">
      <w:pPr>
        <w:widowControl w:val="0"/>
        <w:suppressAutoHyphens/>
        <w:autoSpaceDE w:val="0"/>
        <w:spacing w:after="0"/>
        <w:ind w:firstLine="709"/>
        <w:jc w:val="both"/>
        <w:textAlignment w:val="baseline"/>
        <w:rPr>
          <w:rFonts w:ascii="Times New Roman" w:eastAsia="SimSun" w:hAnsi="Times New Roman" w:cs="Mangal"/>
          <w:kern w:val="1"/>
          <w:sz w:val="28"/>
          <w:szCs w:val="28"/>
          <w:lang w:eastAsia="zh-CN" w:bidi="hi-IN"/>
        </w:rPr>
      </w:pPr>
      <w:r w:rsidRPr="004E5A4A">
        <w:rPr>
          <w:rFonts w:ascii="Times New Roman" w:eastAsia="SimSun" w:hAnsi="Times New Roman" w:cs="Mangal"/>
          <w:kern w:val="1"/>
          <w:sz w:val="28"/>
          <w:szCs w:val="28"/>
          <w:lang w:eastAsia="zh-CN" w:bidi="hi-IN"/>
        </w:rPr>
        <w:t xml:space="preserve">В ходе контрольного мероприятия установлены нарушения и </w:t>
      </w:r>
      <w:r>
        <w:rPr>
          <w:rFonts w:ascii="Times New Roman" w:eastAsia="SimSun" w:hAnsi="Times New Roman" w:cs="Mangal"/>
          <w:kern w:val="1"/>
          <w:sz w:val="28"/>
          <w:szCs w:val="28"/>
          <w:lang w:eastAsia="zh-CN" w:bidi="hi-IN"/>
        </w:rPr>
        <w:t>недостатки</w:t>
      </w:r>
      <w:r w:rsidRPr="004E5A4A">
        <w:rPr>
          <w:rFonts w:ascii="Times New Roman" w:eastAsia="SimSun" w:hAnsi="Times New Roman" w:cs="Mangal"/>
          <w:kern w:val="1"/>
          <w:sz w:val="28"/>
          <w:szCs w:val="28"/>
          <w:lang w:eastAsia="zh-CN" w:bidi="hi-IN"/>
        </w:rPr>
        <w:t>:</w:t>
      </w:r>
    </w:p>
    <w:p w14:paraId="7D3752D9" w14:textId="316016E8" w:rsidR="002C4E22" w:rsidRPr="00E151B4" w:rsidRDefault="00912CF5" w:rsidP="00025E47">
      <w:pPr>
        <w:pStyle w:val="Default"/>
        <w:spacing w:line="276" w:lineRule="auto"/>
        <w:ind w:firstLine="709"/>
        <w:jc w:val="both"/>
        <w:rPr>
          <w:rFonts w:ascii="Verdana" w:hAnsi="Verdana"/>
          <w:bCs/>
          <w:sz w:val="21"/>
          <w:szCs w:val="21"/>
        </w:rPr>
      </w:pPr>
      <w:r w:rsidRPr="00E151B4">
        <w:rPr>
          <w:bCs/>
          <w:color w:val="auto"/>
          <w:sz w:val="28"/>
          <w:szCs w:val="28"/>
        </w:rPr>
        <w:t>1. Н</w:t>
      </w:r>
      <w:r w:rsidR="00BB6BE5" w:rsidRPr="00E151B4">
        <w:rPr>
          <w:bCs/>
          <w:color w:val="auto"/>
          <w:sz w:val="28"/>
          <w:szCs w:val="28"/>
        </w:rPr>
        <w:t xml:space="preserve">арушен  п. 1 ст. 131 ГК </w:t>
      </w:r>
      <w:r w:rsidR="00D9366C">
        <w:rPr>
          <w:bCs/>
          <w:color w:val="auto"/>
          <w:sz w:val="28"/>
          <w:szCs w:val="28"/>
        </w:rPr>
        <w:t>РФ</w:t>
      </w:r>
      <w:r w:rsidR="00BB6BE5" w:rsidRPr="00E151B4">
        <w:rPr>
          <w:bCs/>
          <w:color w:val="auto"/>
          <w:sz w:val="28"/>
          <w:szCs w:val="28"/>
        </w:rPr>
        <w:t xml:space="preserve"> и  ст. 2 Федерального закона  от</w:t>
      </w:r>
      <w:r w:rsidR="00D9366C">
        <w:rPr>
          <w:bCs/>
          <w:color w:val="auto"/>
          <w:sz w:val="28"/>
          <w:szCs w:val="28"/>
        </w:rPr>
        <w:t xml:space="preserve">            </w:t>
      </w:r>
      <w:r w:rsidR="00BB6BE5" w:rsidRPr="00E151B4">
        <w:rPr>
          <w:bCs/>
          <w:color w:val="auto"/>
          <w:sz w:val="28"/>
          <w:szCs w:val="28"/>
        </w:rPr>
        <w:t xml:space="preserve"> 14 ноября 2002 г. </w:t>
      </w:r>
      <w:r w:rsidR="00E151B4">
        <w:rPr>
          <w:bCs/>
          <w:color w:val="auto"/>
          <w:sz w:val="28"/>
          <w:szCs w:val="28"/>
        </w:rPr>
        <w:t>№</w:t>
      </w:r>
      <w:r w:rsidR="00BB6BE5" w:rsidRPr="00E151B4">
        <w:rPr>
          <w:bCs/>
          <w:color w:val="auto"/>
          <w:sz w:val="28"/>
          <w:szCs w:val="28"/>
        </w:rPr>
        <w:t>161-ФЗ "О государственных и муниципальных</w:t>
      </w:r>
      <w:r w:rsidR="00BB6BE5" w:rsidRPr="00E151B4">
        <w:rPr>
          <w:bCs/>
          <w:sz w:val="28"/>
          <w:szCs w:val="28"/>
        </w:rPr>
        <w:t xml:space="preserve"> унитарных предприятиях»,</w:t>
      </w:r>
      <w:r w:rsidRPr="00E151B4">
        <w:rPr>
          <w:bCs/>
          <w:sz w:val="28"/>
          <w:szCs w:val="28"/>
        </w:rPr>
        <w:t xml:space="preserve"> </w:t>
      </w:r>
      <w:r w:rsidR="00BB6BE5" w:rsidRPr="00E151B4">
        <w:rPr>
          <w:bCs/>
          <w:iCs/>
          <w:sz w:val="28"/>
          <w:szCs w:val="28"/>
        </w:rPr>
        <w:t>регламентирующих государственную регистрацию муниципального  имущества</w:t>
      </w:r>
      <w:r w:rsidRPr="00E151B4">
        <w:rPr>
          <w:bCs/>
          <w:iCs/>
          <w:sz w:val="28"/>
          <w:szCs w:val="28"/>
        </w:rPr>
        <w:t xml:space="preserve"> </w:t>
      </w:r>
      <w:r w:rsidRPr="00E151B4">
        <w:rPr>
          <w:bCs/>
          <w:color w:val="auto"/>
          <w:sz w:val="28"/>
          <w:szCs w:val="28"/>
        </w:rPr>
        <w:t>(водонапорные башни)</w:t>
      </w:r>
      <w:r w:rsidR="00BB6BE5" w:rsidRPr="00E151B4">
        <w:rPr>
          <w:bCs/>
          <w:iCs/>
          <w:sz w:val="26"/>
          <w:szCs w:val="26"/>
        </w:rPr>
        <w:t xml:space="preserve"> </w:t>
      </w:r>
      <w:r w:rsidR="00BB6BE5" w:rsidRPr="00E151B4">
        <w:rPr>
          <w:bCs/>
          <w:iCs/>
          <w:sz w:val="28"/>
          <w:szCs w:val="28"/>
        </w:rPr>
        <w:t>в едином государственном реестре органами, осуществляющими государственную регистрацию прав на недвижимость</w:t>
      </w:r>
      <w:r w:rsidRPr="00E151B4">
        <w:rPr>
          <w:bCs/>
          <w:iCs/>
          <w:sz w:val="28"/>
          <w:szCs w:val="28"/>
        </w:rPr>
        <w:t xml:space="preserve"> </w:t>
      </w:r>
      <w:r w:rsidR="00BB6BE5" w:rsidRPr="00E151B4">
        <w:rPr>
          <w:bCs/>
          <w:iCs/>
          <w:sz w:val="28"/>
          <w:szCs w:val="28"/>
        </w:rPr>
        <w:t>и</w:t>
      </w:r>
      <w:r w:rsidRPr="00E151B4">
        <w:rPr>
          <w:bCs/>
          <w:iCs/>
          <w:sz w:val="28"/>
          <w:szCs w:val="28"/>
        </w:rPr>
        <w:t xml:space="preserve"> </w:t>
      </w:r>
      <w:r w:rsidR="00BB6BE5" w:rsidRPr="00E151B4">
        <w:rPr>
          <w:bCs/>
          <w:iCs/>
          <w:sz w:val="28"/>
          <w:szCs w:val="28"/>
        </w:rPr>
        <w:t>сделок</w:t>
      </w:r>
      <w:r w:rsidRPr="00E151B4">
        <w:rPr>
          <w:bCs/>
          <w:iCs/>
          <w:sz w:val="28"/>
          <w:szCs w:val="28"/>
        </w:rPr>
        <w:t xml:space="preserve"> </w:t>
      </w:r>
      <w:r w:rsidR="00BB6BE5" w:rsidRPr="00E151B4">
        <w:rPr>
          <w:bCs/>
          <w:iCs/>
          <w:sz w:val="28"/>
          <w:szCs w:val="28"/>
        </w:rPr>
        <w:t>с</w:t>
      </w:r>
      <w:r w:rsidRPr="00E151B4">
        <w:rPr>
          <w:bCs/>
          <w:iCs/>
          <w:sz w:val="28"/>
          <w:szCs w:val="28"/>
        </w:rPr>
        <w:t xml:space="preserve"> </w:t>
      </w:r>
      <w:r w:rsidR="00BB6BE5" w:rsidRPr="00E151B4">
        <w:rPr>
          <w:bCs/>
          <w:iCs/>
          <w:sz w:val="28"/>
          <w:szCs w:val="28"/>
        </w:rPr>
        <w:t>ней.</w:t>
      </w:r>
      <w:r w:rsidRPr="00E151B4">
        <w:rPr>
          <w:rFonts w:ascii="Verdana" w:hAnsi="Verdana"/>
          <w:bCs/>
          <w:sz w:val="21"/>
          <w:szCs w:val="21"/>
        </w:rPr>
        <w:t xml:space="preserve"> </w:t>
      </w:r>
    </w:p>
    <w:p w14:paraId="698238DB" w14:textId="28ACC387" w:rsidR="002C4E22" w:rsidRPr="001A2EAC" w:rsidRDefault="00EA0B25" w:rsidP="00025E47">
      <w:pPr>
        <w:pStyle w:val="1"/>
        <w:spacing w:after="0" w:line="276" w:lineRule="auto"/>
        <w:ind w:firstLine="709"/>
        <w:jc w:val="both"/>
        <w:rPr>
          <w:rFonts w:ascii="Times New Roman" w:eastAsia="Calibri" w:hAnsi="Times New Roman" w:cs="Times New Roman"/>
          <w:b w:val="0"/>
          <w:color w:val="auto"/>
          <w:sz w:val="28"/>
          <w:szCs w:val="28"/>
        </w:rPr>
      </w:pPr>
      <w:r w:rsidRPr="00E151B4">
        <w:rPr>
          <w:rFonts w:ascii="Times New Roman" w:hAnsi="Times New Roman" w:cs="Times New Roman"/>
          <w:b w:val="0"/>
          <w:iCs/>
          <w:color w:val="000000"/>
          <w:sz w:val="28"/>
          <w:szCs w:val="28"/>
        </w:rPr>
        <w:t>2</w:t>
      </w:r>
      <w:r w:rsidR="002C4E22" w:rsidRPr="00E151B4">
        <w:rPr>
          <w:rFonts w:ascii="Times New Roman" w:hAnsi="Times New Roman" w:cs="Times New Roman"/>
          <w:b w:val="0"/>
          <w:iCs/>
          <w:color w:val="000000"/>
          <w:sz w:val="28"/>
          <w:szCs w:val="28"/>
        </w:rPr>
        <w:t xml:space="preserve">. Нарушен </w:t>
      </w:r>
      <w:r w:rsidR="002C4E22" w:rsidRPr="003563A5">
        <w:rPr>
          <w:rFonts w:ascii="Times New Roman" w:hAnsi="Times New Roman" w:cs="Times New Roman"/>
          <w:b w:val="0"/>
          <w:iCs/>
          <w:color w:val="000000"/>
          <w:sz w:val="28"/>
          <w:szCs w:val="28"/>
        </w:rPr>
        <w:t xml:space="preserve">п. 1 ст. 26 Федерального закона </w:t>
      </w:r>
      <w:r w:rsidR="002C4E22" w:rsidRPr="00E151B4">
        <w:rPr>
          <w:rFonts w:ascii="Times New Roman" w:hAnsi="Times New Roman" w:cs="Times New Roman"/>
          <w:b w:val="0"/>
          <w:iCs/>
          <w:color w:val="000000"/>
          <w:sz w:val="28"/>
          <w:szCs w:val="28"/>
        </w:rPr>
        <w:t xml:space="preserve">от 14 ноября 2002 г. </w:t>
      </w:r>
      <w:r w:rsidR="00D9366C">
        <w:rPr>
          <w:rFonts w:ascii="Times New Roman" w:hAnsi="Times New Roman" w:cs="Times New Roman"/>
          <w:b w:val="0"/>
          <w:iCs/>
          <w:color w:val="000000"/>
          <w:sz w:val="28"/>
          <w:szCs w:val="28"/>
        </w:rPr>
        <w:t xml:space="preserve">    </w:t>
      </w:r>
      <w:r w:rsidR="002C4E22" w:rsidRPr="00E151B4">
        <w:rPr>
          <w:rFonts w:ascii="Times New Roman" w:hAnsi="Times New Roman" w:cs="Times New Roman"/>
          <w:b w:val="0"/>
          <w:iCs/>
          <w:color w:val="000000"/>
          <w:sz w:val="28"/>
          <w:szCs w:val="28"/>
        </w:rPr>
        <w:t xml:space="preserve">№161-ФЗ </w:t>
      </w:r>
      <w:r w:rsidR="002C4E22" w:rsidRPr="003563A5">
        <w:rPr>
          <w:rFonts w:ascii="Times New Roman" w:hAnsi="Times New Roman" w:cs="Times New Roman"/>
          <w:b w:val="0"/>
          <w:iCs/>
          <w:color w:val="000000"/>
          <w:sz w:val="28"/>
          <w:szCs w:val="28"/>
        </w:rPr>
        <w:t>«</w:t>
      </w:r>
      <w:r w:rsidR="002C4E22" w:rsidRPr="001A2EAC">
        <w:rPr>
          <w:rFonts w:ascii="Times New Roman" w:hAnsi="Times New Roman" w:cs="Times New Roman"/>
          <w:b w:val="0"/>
          <w:iCs/>
          <w:color w:val="000000"/>
          <w:sz w:val="28"/>
          <w:szCs w:val="28"/>
        </w:rPr>
        <w:t>О государственных и муниципальных унитарных предприятиях»</w:t>
      </w:r>
      <w:r w:rsidR="002C4E22" w:rsidRPr="001A2EAC">
        <w:rPr>
          <w:rFonts w:ascii="Times New Roman" w:eastAsia="Calibri" w:hAnsi="Times New Roman" w:cs="Times New Roman"/>
          <w:b w:val="0"/>
          <w:color w:val="auto"/>
          <w:sz w:val="28"/>
          <w:szCs w:val="28"/>
        </w:rPr>
        <w:t xml:space="preserve"> </w:t>
      </w:r>
      <w:r w:rsidR="00E151B4" w:rsidRPr="001A2EAC">
        <w:rPr>
          <w:rFonts w:ascii="Times New Roman" w:eastAsia="Calibri" w:hAnsi="Times New Roman" w:cs="Times New Roman"/>
          <w:b w:val="0"/>
          <w:color w:val="auto"/>
          <w:sz w:val="28"/>
          <w:szCs w:val="28"/>
        </w:rPr>
        <w:t xml:space="preserve">в части отсутствия аудиторской проверки </w:t>
      </w:r>
      <w:r w:rsidR="002C4E22" w:rsidRPr="001A2EAC">
        <w:rPr>
          <w:rFonts w:ascii="Times New Roman" w:eastAsia="Calibri" w:hAnsi="Times New Roman" w:cs="Times New Roman"/>
          <w:b w:val="0"/>
          <w:color w:val="auto"/>
          <w:sz w:val="28"/>
          <w:szCs w:val="28"/>
        </w:rPr>
        <w:t>бухгалтерск</w:t>
      </w:r>
      <w:r w:rsidR="00E151B4" w:rsidRPr="001A2EAC">
        <w:rPr>
          <w:rFonts w:ascii="Times New Roman" w:eastAsia="Calibri" w:hAnsi="Times New Roman" w:cs="Times New Roman"/>
          <w:b w:val="0"/>
          <w:color w:val="auto"/>
          <w:sz w:val="28"/>
          <w:szCs w:val="28"/>
        </w:rPr>
        <w:t>ой</w:t>
      </w:r>
      <w:r w:rsidR="002C4E22" w:rsidRPr="001A2EAC">
        <w:rPr>
          <w:rFonts w:ascii="Times New Roman" w:eastAsia="Calibri" w:hAnsi="Times New Roman" w:cs="Times New Roman"/>
          <w:b w:val="0"/>
          <w:color w:val="auto"/>
          <w:sz w:val="28"/>
          <w:szCs w:val="28"/>
        </w:rPr>
        <w:t xml:space="preserve"> отчетност</w:t>
      </w:r>
      <w:r w:rsidR="00E151B4" w:rsidRPr="001A2EAC">
        <w:rPr>
          <w:rFonts w:ascii="Times New Roman" w:eastAsia="Calibri" w:hAnsi="Times New Roman" w:cs="Times New Roman"/>
          <w:b w:val="0"/>
          <w:color w:val="auto"/>
          <w:sz w:val="28"/>
          <w:szCs w:val="28"/>
        </w:rPr>
        <w:t>и</w:t>
      </w:r>
      <w:r w:rsidR="002C4E22" w:rsidRPr="001A2EAC">
        <w:rPr>
          <w:rFonts w:ascii="Times New Roman" w:eastAsia="Calibri" w:hAnsi="Times New Roman" w:cs="Times New Roman"/>
          <w:b w:val="0"/>
          <w:color w:val="auto"/>
          <w:sz w:val="28"/>
          <w:szCs w:val="28"/>
        </w:rPr>
        <w:t xml:space="preserve"> унитарного предприятия</w:t>
      </w:r>
      <w:r w:rsidR="00E151B4" w:rsidRPr="001A2EAC">
        <w:rPr>
          <w:rFonts w:ascii="Times New Roman" w:eastAsia="Calibri" w:hAnsi="Times New Roman" w:cs="Times New Roman"/>
          <w:b w:val="0"/>
          <w:color w:val="auto"/>
          <w:sz w:val="28"/>
          <w:szCs w:val="28"/>
        </w:rPr>
        <w:t>.</w:t>
      </w:r>
      <w:r w:rsidR="002C4E22" w:rsidRPr="001A2EAC">
        <w:rPr>
          <w:rFonts w:ascii="Times New Roman" w:eastAsia="Calibri" w:hAnsi="Times New Roman" w:cs="Times New Roman"/>
          <w:b w:val="0"/>
          <w:color w:val="auto"/>
          <w:sz w:val="28"/>
          <w:szCs w:val="28"/>
        </w:rPr>
        <w:t xml:space="preserve"> </w:t>
      </w:r>
    </w:p>
    <w:p w14:paraId="535148BD" w14:textId="07E20379" w:rsidR="00912CF5" w:rsidRPr="001A2EAC" w:rsidRDefault="00EA0B25" w:rsidP="00496D96">
      <w:pPr>
        <w:pStyle w:val="Default"/>
        <w:spacing w:line="276" w:lineRule="auto"/>
        <w:ind w:firstLine="708"/>
        <w:jc w:val="both"/>
        <w:rPr>
          <w:rFonts w:eastAsia="Times New Roman"/>
          <w:sz w:val="28"/>
          <w:szCs w:val="28"/>
          <w:lang w:eastAsia="ru-RU"/>
        </w:rPr>
      </w:pPr>
      <w:r w:rsidRPr="001A2EAC">
        <w:rPr>
          <w:rFonts w:eastAsia="Times New Roman"/>
          <w:bCs/>
          <w:sz w:val="28"/>
          <w:szCs w:val="28"/>
          <w:lang w:eastAsia="ru-RU"/>
        </w:rPr>
        <w:t xml:space="preserve">3. </w:t>
      </w:r>
      <w:r w:rsidR="00912CF5" w:rsidRPr="001A2EAC">
        <w:rPr>
          <w:rFonts w:eastAsia="Times New Roman"/>
          <w:bCs/>
          <w:sz w:val="28"/>
          <w:szCs w:val="28"/>
          <w:lang w:eastAsia="ru-RU"/>
        </w:rPr>
        <w:t>Необоснованно выплачены надбавки за сложность и</w:t>
      </w:r>
      <w:r w:rsidR="00912CF5" w:rsidRPr="001A2EAC">
        <w:rPr>
          <w:rFonts w:eastAsia="Times New Roman"/>
          <w:sz w:val="28"/>
          <w:szCs w:val="28"/>
          <w:lang w:eastAsia="ru-RU"/>
        </w:rPr>
        <w:t xml:space="preserve"> напряженность и за особые условия труда в размере 10% от тарифной ставки, которые не предусмотрены Положением об оплате труда</w:t>
      </w:r>
      <w:r w:rsidR="000306CB" w:rsidRPr="001A2EAC">
        <w:rPr>
          <w:rFonts w:eastAsia="Times New Roman"/>
          <w:sz w:val="28"/>
          <w:szCs w:val="28"/>
          <w:lang w:eastAsia="ru-RU"/>
        </w:rPr>
        <w:t xml:space="preserve"> в сумме 21,59 тыс. руб</w:t>
      </w:r>
      <w:r w:rsidR="00D9366C">
        <w:rPr>
          <w:rFonts w:eastAsia="Times New Roman"/>
          <w:sz w:val="28"/>
          <w:szCs w:val="28"/>
          <w:lang w:eastAsia="ru-RU"/>
        </w:rPr>
        <w:t>лей</w:t>
      </w:r>
      <w:r w:rsidR="000306CB" w:rsidRPr="001A2EAC">
        <w:rPr>
          <w:rFonts w:eastAsia="Times New Roman"/>
          <w:sz w:val="28"/>
          <w:szCs w:val="28"/>
          <w:lang w:eastAsia="ru-RU"/>
        </w:rPr>
        <w:t>.</w:t>
      </w:r>
      <w:r w:rsidR="00912CF5" w:rsidRPr="001A2EAC">
        <w:rPr>
          <w:rFonts w:eastAsia="Times New Roman"/>
          <w:sz w:val="28"/>
          <w:szCs w:val="28"/>
          <w:lang w:eastAsia="ru-RU"/>
        </w:rPr>
        <w:t xml:space="preserve"> </w:t>
      </w:r>
    </w:p>
    <w:p w14:paraId="65BFBA49" w14:textId="3A442301" w:rsidR="004A5CA5" w:rsidRPr="003270D7" w:rsidRDefault="004A5CA5" w:rsidP="00496D96">
      <w:pPr>
        <w:spacing w:after="0"/>
        <w:ind w:right="-1" w:firstLine="708"/>
        <w:jc w:val="both"/>
        <w:rPr>
          <w:rFonts w:ascii="Times New Roman" w:eastAsia="Times New Roman" w:hAnsi="Times New Roman" w:cs="Times New Roman"/>
          <w:bCs/>
          <w:sz w:val="28"/>
          <w:szCs w:val="28"/>
          <w:lang w:eastAsia="ru-RU"/>
        </w:rPr>
      </w:pPr>
      <w:r w:rsidRPr="001A2EAC">
        <w:rPr>
          <w:rFonts w:ascii="Times New Roman" w:eastAsia="Times New Roman" w:hAnsi="Times New Roman" w:cs="Times New Roman"/>
          <w:sz w:val="28"/>
          <w:szCs w:val="28"/>
          <w:lang w:eastAsia="ru-RU"/>
        </w:rPr>
        <w:t>4.</w:t>
      </w:r>
      <w:r w:rsidRPr="001A2EAC">
        <w:rPr>
          <w:rFonts w:ascii="Times New Roman" w:eastAsia="Times New Roman" w:hAnsi="Times New Roman" w:cs="Times New Roman"/>
          <w:b/>
          <w:sz w:val="28"/>
          <w:szCs w:val="28"/>
          <w:lang w:eastAsia="ru-RU"/>
        </w:rPr>
        <w:t xml:space="preserve"> </w:t>
      </w:r>
      <w:r w:rsidRPr="001A2EAC">
        <w:rPr>
          <w:rFonts w:ascii="Times New Roman" w:eastAsia="Times New Roman" w:hAnsi="Times New Roman" w:cs="Times New Roman"/>
          <w:bCs/>
          <w:sz w:val="28"/>
          <w:szCs w:val="28"/>
          <w:lang w:eastAsia="ru-RU"/>
        </w:rPr>
        <w:t xml:space="preserve">Порядок </w:t>
      </w:r>
      <w:r w:rsidRPr="001A2EAC">
        <w:rPr>
          <w:rFonts w:ascii="Times New Roman" w:eastAsia="Calibri" w:hAnsi="Times New Roman" w:cs="Times New Roman"/>
          <w:sz w:val="28"/>
          <w:szCs w:val="28"/>
        </w:rPr>
        <w:t xml:space="preserve">предоставления субсидий муниципальным  унитарным предприятиям  </w:t>
      </w:r>
      <w:r w:rsidR="00D9366C" w:rsidRPr="002115EA">
        <w:rPr>
          <w:rFonts w:ascii="Times New Roman" w:eastAsia="Calibri" w:hAnsi="Times New Roman" w:cs="Times New Roman"/>
          <w:sz w:val="28"/>
          <w:szCs w:val="28"/>
        </w:rPr>
        <w:t xml:space="preserve">(утвержденный </w:t>
      </w:r>
      <w:r w:rsidR="00D9366C" w:rsidRPr="002115EA">
        <w:rPr>
          <w:rFonts w:ascii="Times New Roman" w:eastAsia="Times New Roman" w:hAnsi="Times New Roman" w:cs="Times New Roman"/>
          <w:b/>
          <w:sz w:val="28"/>
          <w:szCs w:val="28"/>
          <w:lang w:eastAsia="ru-RU"/>
        </w:rPr>
        <w:t xml:space="preserve"> </w:t>
      </w:r>
      <w:r w:rsidR="00D9366C" w:rsidRPr="002115EA">
        <w:rPr>
          <w:rFonts w:ascii="Times New Roman" w:eastAsia="Times New Roman" w:hAnsi="Times New Roman" w:cs="Times New Roman"/>
          <w:sz w:val="28"/>
          <w:szCs w:val="28"/>
          <w:lang w:eastAsia="ru-RU"/>
        </w:rPr>
        <w:t xml:space="preserve">постановлением  администрации  </w:t>
      </w:r>
      <w:proofErr w:type="spellStart"/>
      <w:r w:rsidR="00D9366C" w:rsidRPr="002115EA">
        <w:rPr>
          <w:rFonts w:ascii="Times New Roman" w:eastAsia="Times New Roman" w:hAnsi="Times New Roman" w:cs="Times New Roman"/>
          <w:sz w:val="28"/>
          <w:szCs w:val="28"/>
          <w:lang w:eastAsia="ru-RU"/>
        </w:rPr>
        <w:t>Марьинского</w:t>
      </w:r>
      <w:proofErr w:type="spellEnd"/>
      <w:r w:rsidR="00D9366C" w:rsidRPr="002115EA">
        <w:rPr>
          <w:rFonts w:ascii="Times New Roman" w:eastAsia="Times New Roman" w:hAnsi="Times New Roman" w:cs="Times New Roman"/>
          <w:sz w:val="28"/>
          <w:szCs w:val="28"/>
          <w:lang w:eastAsia="ru-RU"/>
        </w:rPr>
        <w:t xml:space="preserve"> сельского  поселения  от  27.11.2018 года № 76) </w:t>
      </w:r>
      <w:r w:rsidRPr="002115EA">
        <w:rPr>
          <w:rFonts w:ascii="Times New Roman" w:eastAsia="Times New Roman" w:hAnsi="Times New Roman" w:cs="Times New Roman"/>
          <w:bCs/>
          <w:sz w:val="28"/>
          <w:szCs w:val="28"/>
          <w:lang w:eastAsia="ru-RU"/>
        </w:rPr>
        <w:t>не соответствует требованиям статьи 78 Бюджетного  Кодекса РФ  и  Постановлени</w:t>
      </w:r>
      <w:r w:rsidR="00D9366C" w:rsidRPr="002115EA">
        <w:rPr>
          <w:rFonts w:ascii="Times New Roman" w:eastAsia="Times New Roman" w:hAnsi="Times New Roman" w:cs="Times New Roman"/>
          <w:bCs/>
          <w:sz w:val="28"/>
          <w:szCs w:val="28"/>
          <w:lang w:eastAsia="ru-RU"/>
        </w:rPr>
        <w:t>ю</w:t>
      </w:r>
      <w:r w:rsidRPr="002115EA">
        <w:rPr>
          <w:rFonts w:ascii="Times New Roman" w:eastAsia="Times New Roman" w:hAnsi="Times New Roman" w:cs="Times New Roman"/>
          <w:bCs/>
          <w:sz w:val="28"/>
          <w:szCs w:val="28"/>
          <w:lang w:eastAsia="ru-RU"/>
        </w:rPr>
        <w:t xml:space="preserve">  </w:t>
      </w:r>
      <w:r w:rsidRPr="002115EA">
        <w:rPr>
          <w:rFonts w:ascii="Times New Roman" w:eastAsia="Times New Roman" w:hAnsi="Times New Roman" w:cs="Times New Roman"/>
          <w:bCs/>
          <w:sz w:val="28"/>
          <w:szCs w:val="28"/>
          <w:lang w:eastAsia="ru-RU"/>
        </w:rPr>
        <w:lastRenderedPageBreak/>
        <w:t>Правительства  РФ  от  06.09.2016 года № 887 «Об  общих  требованиях  к  нормативным</w:t>
      </w:r>
      <w:r w:rsidRPr="003270D7">
        <w:rPr>
          <w:rFonts w:ascii="Times New Roman" w:eastAsia="Times New Roman" w:hAnsi="Times New Roman" w:cs="Times New Roman"/>
          <w:bCs/>
          <w:sz w:val="28"/>
          <w:szCs w:val="28"/>
          <w:lang w:eastAsia="ru-RU"/>
        </w:rPr>
        <w:t xml:space="preserve">  правовым  актам, регулирующим  предоставление  субсидий  юридическим  лицам (за  исключением  субсидий  государственным(муниципальным) учреждениям), индивидуальным  предпринимателям, а  также  физическим  лицам-производителям  товаров, работ, услуг»</w:t>
      </w:r>
      <w:r w:rsidR="003270D7" w:rsidRPr="003270D7">
        <w:rPr>
          <w:rFonts w:ascii="Times New Roman" w:eastAsia="Times New Roman" w:hAnsi="Times New Roman" w:cs="Times New Roman"/>
          <w:bCs/>
          <w:sz w:val="28"/>
          <w:szCs w:val="28"/>
          <w:lang w:eastAsia="ru-RU"/>
        </w:rPr>
        <w:t>.</w:t>
      </w:r>
    </w:p>
    <w:p w14:paraId="051055BB" w14:textId="5D0F17E4" w:rsidR="00E03E9F" w:rsidRPr="001A2EAC" w:rsidRDefault="003270D7" w:rsidP="00496D96">
      <w:pPr>
        <w:autoSpaceDE w:val="0"/>
        <w:autoSpaceDN w:val="0"/>
        <w:adjustRightInd w:val="0"/>
        <w:spacing w:after="0"/>
        <w:ind w:firstLine="708"/>
        <w:jc w:val="both"/>
        <w:outlineLvl w:val="0"/>
        <w:rPr>
          <w:rFonts w:ascii="Times New Roman" w:eastAsia="Calibri" w:hAnsi="Times New Roman" w:cs="Times New Roman"/>
          <w:sz w:val="28"/>
          <w:szCs w:val="28"/>
        </w:rPr>
      </w:pPr>
      <w:r w:rsidRPr="003270D7">
        <w:rPr>
          <w:rFonts w:ascii="Times New Roman" w:eastAsia="Calibri" w:hAnsi="Times New Roman" w:cs="Times New Roman"/>
          <w:sz w:val="28"/>
          <w:szCs w:val="28"/>
        </w:rPr>
        <w:t xml:space="preserve">5. </w:t>
      </w:r>
      <w:proofErr w:type="gramStart"/>
      <w:r w:rsidR="00E03E9F" w:rsidRPr="001A2EAC">
        <w:rPr>
          <w:rFonts w:ascii="Times New Roman" w:eastAsia="Calibri" w:hAnsi="Times New Roman" w:cs="Times New Roman"/>
          <w:sz w:val="28"/>
          <w:szCs w:val="28"/>
        </w:rPr>
        <w:t>В  нарушение</w:t>
      </w:r>
      <w:proofErr w:type="gramEnd"/>
      <w:r w:rsidR="00E03E9F" w:rsidRPr="001A2EAC">
        <w:rPr>
          <w:rFonts w:ascii="Times New Roman" w:eastAsia="Calibri" w:hAnsi="Times New Roman" w:cs="Times New Roman"/>
          <w:sz w:val="28"/>
          <w:szCs w:val="28"/>
        </w:rPr>
        <w:t xml:space="preserve"> п.п.</w:t>
      </w:r>
      <w:r w:rsidR="00B774A5">
        <w:rPr>
          <w:rFonts w:ascii="Times New Roman" w:eastAsia="Calibri" w:hAnsi="Times New Roman" w:cs="Times New Roman"/>
          <w:sz w:val="28"/>
          <w:szCs w:val="28"/>
        </w:rPr>
        <w:t>9</w:t>
      </w:r>
      <w:r w:rsidR="00E03E9F" w:rsidRPr="001A2EAC">
        <w:rPr>
          <w:rFonts w:ascii="Times New Roman" w:eastAsia="Calibri" w:hAnsi="Times New Roman" w:cs="Times New Roman"/>
          <w:sz w:val="28"/>
          <w:szCs w:val="28"/>
        </w:rPr>
        <w:t xml:space="preserve"> п.2 Порядка</w:t>
      </w:r>
      <w:r w:rsidR="00E03E9F" w:rsidRPr="001A2EAC">
        <w:rPr>
          <w:rFonts w:ascii="Times New Roman" w:hAnsi="Times New Roman" w:cs="Times New Roman"/>
          <w:sz w:val="28"/>
          <w:szCs w:val="28"/>
        </w:rPr>
        <w:t xml:space="preserve"> предоставления субсидий,</w:t>
      </w:r>
      <w:r w:rsidR="00B774A5">
        <w:rPr>
          <w:rFonts w:ascii="Times New Roman" w:hAnsi="Times New Roman" w:cs="Times New Roman"/>
          <w:sz w:val="28"/>
          <w:szCs w:val="28"/>
        </w:rPr>
        <w:t xml:space="preserve"> расчет субсидий не предоставлялся, в связи с чем излишне  выделено субсидий</w:t>
      </w:r>
      <w:r w:rsidR="00E03E9F" w:rsidRPr="001A2EAC">
        <w:rPr>
          <w:rFonts w:ascii="Times New Roman" w:hAnsi="Times New Roman" w:cs="Times New Roman"/>
          <w:sz w:val="28"/>
          <w:szCs w:val="28"/>
        </w:rPr>
        <w:t xml:space="preserve"> МУП на сумму </w:t>
      </w:r>
      <w:r w:rsidR="001A2EAC" w:rsidRPr="001A2EAC">
        <w:rPr>
          <w:rFonts w:ascii="Times New Roman" w:hAnsi="Times New Roman" w:cs="Times New Roman"/>
          <w:sz w:val="28"/>
          <w:szCs w:val="28"/>
        </w:rPr>
        <w:t>379,036</w:t>
      </w:r>
      <w:r w:rsidR="00E03E9F" w:rsidRPr="001A2EAC">
        <w:rPr>
          <w:rFonts w:ascii="Times New Roman" w:hAnsi="Times New Roman" w:cs="Times New Roman"/>
          <w:sz w:val="28"/>
          <w:szCs w:val="28"/>
        </w:rPr>
        <w:t xml:space="preserve"> тыс. руб</w:t>
      </w:r>
      <w:r w:rsidR="00B774A5">
        <w:rPr>
          <w:rFonts w:ascii="Times New Roman" w:hAnsi="Times New Roman" w:cs="Times New Roman"/>
          <w:sz w:val="28"/>
          <w:szCs w:val="28"/>
        </w:rPr>
        <w:t>лей</w:t>
      </w:r>
      <w:r w:rsidR="00E03E9F" w:rsidRPr="001A2EAC">
        <w:rPr>
          <w:rFonts w:ascii="Times New Roman" w:hAnsi="Times New Roman" w:cs="Times New Roman"/>
          <w:sz w:val="28"/>
          <w:szCs w:val="28"/>
        </w:rPr>
        <w:t>.</w:t>
      </w:r>
    </w:p>
    <w:p w14:paraId="41F8A3DE" w14:textId="7787591E" w:rsidR="004A5CA5" w:rsidRPr="001A2EAC" w:rsidRDefault="00E03E9F" w:rsidP="00496D96">
      <w:pPr>
        <w:spacing w:after="0"/>
        <w:ind w:right="-1" w:firstLine="708"/>
        <w:jc w:val="both"/>
        <w:rPr>
          <w:rFonts w:ascii="Times New Roman" w:eastAsia="Times New Roman" w:hAnsi="Times New Roman" w:cs="Times New Roman"/>
          <w:sz w:val="28"/>
          <w:szCs w:val="28"/>
          <w:lang w:eastAsia="ru-RU"/>
        </w:rPr>
      </w:pPr>
      <w:r w:rsidRPr="001A2EAC">
        <w:rPr>
          <w:rFonts w:ascii="Times New Roman" w:eastAsia="Times New Roman" w:hAnsi="Times New Roman" w:cs="Times New Roman"/>
          <w:sz w:val="28"/>
          <w:szCs w:val="28"/>
          <w:lang w:eastAsia="ru-RU"/>
        </w:rPr>
        <w:t xml:space="preserve">6. </w:t>
      </w:r>
      <w:r w:rsidRPr="001A2EAC">
        <w:rPr>
          <w:rFonts w:ascii="Times New Roman" w:hAnsi="Times New Roman" w:cs="Times New Roman"/>
          <w:sz w:val="28"/>
          <w:szCs w:val="28"/>
        </w:rPr>
        <w:t xml:space="preserve">Установлено, что МУП не обеспечивает в полном объеме сбор </w:t>
      </w:r>
      <w:r w:rsidR="00F24446">
        <w:rPr>
          <w:rFonts w:ascii="Times New Roman" w:hAnsi="Times New Roman" w:cs="Times New Roman"/>
          <w:sz w:val="28"/>
          <w:szCs w:val="28"/>
        </w:rPr>
        <w:t xml:space="preserve">выручки </w:t>
      </w:r>
      <w:r w:rsidRPr="001A2EAC">
        <w:rPr>
          <w:rFonts w:ascii="Times New Roman" w:hAnsi="Times New Roman" w:cs="Times New Roman"/>
          <w:sz w:val="28"/>
          <w:szCs w:val="28"/>
        </w:rPr>
        <w:t xml:space="preserve">за воду, что </w:t>
      </w:r>
      <w:proofErr w:type="gramStart"/>
      <w:r w:rsidRPr="001A2EAC">
        <w:rPr>
          <w:rFonts w:ascii="Times New Roman" w:hAnsi="Times New Roman" w:cs="Times New Roman"/>
          <w:sz w:val="28"/>
          <w:szCs w:val="28"/>
        </w:rPr>
        <w:t>подтверждается  данными</w:t>
      </w:r>
      <w:proofErr w:type="gramEnd"/>
      <w:r>
        <w:rPr>
          <w:rFonts w:ascii="Times New Roman" w:hAnsi="Times New Roman" w:cs="Times New Roman"/>
          <w:sz w:val="28"/>
          <w:szCs w:val="28"/>
        </w:rPr>
        <w:t xml:space="preserve"> по  дебиторской задолженности</w:t>
      </w:r>
      <w:r w:rsidR="00CD7A2E">
        <w:rPr>
          <w:rFonts w:ascii="Times New Roman" w:hAnsi="Times New Roman" w:cs="Times New Roman"/>
          <w:sz w:val="28"/>
          <w:szCs w:val="28"/>
        </w:rPr>
        <w:t xml:space="preserve"> в сумме 328,15 тыс. рублей.</w:t>
      </w:r>
      <w:r w:rsidR="004A5CA5">
        <w:rPr>
          <w:rFonts w:eastAsia="Times New Roman"/>
          <w:sz w:val="28"/>
          <w:szCs w:val="28"/>
          <w:lang w:eastAsia="ru-RU"/>
        </w:rPr>
        <w:t xml:space="preserve"> </w:t>
      </w:r>
    </w:p>
    <w:p w14:paraId="477CA8D4" w14:textId="5AB30ECD" w:rsidR="004A5CA5" w:rsidRPr="000F5470" w:rsidRDefault="00860CBE" w:rsidP="00496D96">
      <w:pPr>
        <w:pStyle w:val="aa"/>
        <w:spacing w:after="0"/>
        <w:ind w:firstLine="708"/>
        <w:jc w:val="both"/>
        <w:textAlignment w:val="baseline"/>
        <w:rPr>
          <w:rFonts w:eastAsia="Times New Roman"/>
          <w:color w:val="000000"/>
          <w:sz w:val="28"/>
          <w:szCs w:val="28"/>
          <w:lang w:eastAsia="ru-RU"/>
        </w:rPr>
      </w:pPr>
      <w:r w:rsidRPr="000F5470">
        <w:rPr>
          <w:rFonts w:eastAsia="Times New Roman"/>
          <w:color w:val="000000"/>
          <w:sz w:val="28"/>
          <w:szCs w:val="28"/>
          <w:lang w:eastAsia="ru-RU"/>
        </w:rPr>
        <w:t xml:space="preserve">7. В </w:t>
      </w:r>
      <w:proofErr w:type="gramStart"/>
      <w:r w:rsidRPr="000F5470">
        <w:rPr>
          <w:rFonts w:eastAsia="Times New Roman"/>
          <w:color w:val="000000"/>
          <w:sz w:val="28"/>
          <w:szCs w:val="28"/>
          <w:lang w:eastAsia="ru-RU"/>
        </w:rPr>
        <w:t>нарушение  ст.</w:t>
      </w:r>
      <w:proofErr w:type="gramEnd"/>
      <w:r w:rsidRPr="000F5470">
        <w:rPr>
          <w:rFonts w:eastAsia="Times New Roman"/>
          <w:color w:val="000000"/>
          <w:sz w:val="28"/>
          <w:szCs w:val="28"/>
          <w:lang w:eastAsia="ru-RU"/>
        </w:rPr>
        <w:t>432 ГК  РФ  и</w:t>
      </w:r>
      <w:r w:rsidRPr="000F5470">
        <w:rPr>
          <w:rFonts w:eastAsia="Times New Roman"/>
          <w:sz w:val="28"/>
          <w:szCs w:val="28"/>
        </w:rPr>
        <w:t xml:space="preserve">меющиеся договоры оформлены Предприятием с несоблюдением  существенных  условий.  </w:t>
      </w:r>
    </w:p>
    <w:p w14:paraId="1C4FDE3F" w14:textId="77777777" w:rsidR="0068330B" w:rsidRPr="000F5470" w:rsidRDefault="00860CBE" w:rsidP="00496D96">
      <w:pPr>
        <w:pStyle w:val="pboth1"/>
        <w:spacing w:before="0" w:beforeAutospacing="0" w:after="0" w:line="276" w:lineRule="auto"/>
        <w:ind w:firstLine="708"/>
        <w:rPr>
          <w:sz w:val="28"/>
          <w:szCs w:val="28"/>
        </w:rPr>
      </w:pPr>
      <w:r w:rsidRPr="000F5470">
        <w:rPr>
          <w:rFonts w:eastAsia="Times New Roman"/>
          <w:color w:val="000000"/>
          <w:sz w:val="28"/>
          <w:szCs w:val="28"/>
        </w:rPr>
        <w:t xml:space="preserve">8. </w:t>
      </w:r>
      <w:proofErr w:type="gramStart"/>
      <w:r w:rsidRPr="000F5470">
        <w:rPr>
          <w:rFonts w:eastAsia="Times New Roman"/>
          <w:color w:val="000000"/>
          <w:sz w:val="28"/>
          <w:szCs w:val="28"/>
        </w:rPr>
        <w:t>В  нарушение</w:t>
      </w:r>
      <w:proofErr w:type="gramEnd"/>
      <w:r w:rsidRPr="000F5470">
        <w:rPr>
          <w:rFonts w:eastAsia="Times New Roman"/>
          <w:color w:val="000000"/>
          <w:sz w:val="28"/>
          <w:szCs w:val="28"/>
        </w:rPr>
        <w:t xml:space="preserve"> р</w:t>
      </w:r>
      <w:r w:rsidRPr="000F5470">
        <w:rPr>
          <w:sz w:val="28"/>
          <w:szCs w:val="28"/>
        </w:rPr>
        <w:t xml:space="preserve">аспоряжения Минтранса России от 14.03.2008г. №АМ-23-р </w:t>
      </w:r>
      <w:r w:rsidR="0068330B" w:rsidRPr="000F5470">
        <w:rPr>
          <w:sz w:val="28"/>
          <w:szCs w:val="28"/>
        </w:rPr>
        <w:t xml:space="preserve">не </w:t>
      </w:r>
      <w:r w:rsidRPr="000F5470">
        <w:rPr>
          <w:sz w:val="28"/>
          <w:szCs w:val="28"/>
        </w:rPr>
        <w:t>устан</w:t>
      </w:r>
      <w:r w:rsidR="0068330B" w:rsidRPr="000F5470">
        <w:rPr>
          <w:sz w:val="28"/>
          <w:szCs w:val="28"/>
        </w:rPr>
        <w:t xml:space="preserve">овлены </w:t>
      </w:r>
      <w:r w:rsidRPr="000F5470">
        <w:rPr>
          <w:sz w:val="28"/>
          <w:szCs w:val="28"/>
        </w:rPr>
        <w:t xml:space="preserve"> нормы расхода топлива при эксплуатации автомобильной техники</w:t>
      </w:r>
      <w:r w:rsidR="0068330B" w:rsidRPr="000F5470">
        <w:rPr>
          <w:sz w:val="28"/>
          <w:szCs w:val="28"/>
        </w:rPr>
        <w:t>.</w:t>
      </w:r>
    </w:p>
    <w:p w14:paraId="29B92EE2" w14:textId="72E993A7" w:rsidR="001A2EAC" w:rsidRDefault="0068330B" w:rsidP="00496D96">
      <w:pPr>
        <w:pStyle w:val="pboth1"/>
        <w:spacing w:before="0" w:beforeAutospacing="0" w:after="0" w:line="276" w:lineRule="auto"/>
        <w:ind w:firstLine="708"/>
        <w:rPr>
          <w:sz w:val="28"/>
          <w:szCs w:val="28"/>
        </w:rPr>
      </w:pPr>
      <w:r>
        <w:rPr>
          <w:sz w:val="28"/>
          <w:szCs w:val="28"/>
        </w:rPr>
        <w:t>9</w:t>
      </w:r>
      <w:r w:rsidRPr="0068330B">
        <w:rPr>
          <w:sz w:val="28"/>
          <w:szCs w:val="28"/>
        </w:rPr>
        <w:t xml:space="preserve">. В </w:t>
      </w:r>
      <w:proofErr w:type="gramStart"/>
      <w:r w:rsidRPr="0068330B">
        <w:rPr>
          <w:sz w:val="28"/>
          <w:szCs w:val="28"/>
        </w:rPr>
        <w:t xml:space="preserve">нарушение </w:t>
      </w:r>
      <w:r w:rsidRPr="0068330B">
        <w:rPr>
          <w:rFonts w:eastAsia="Times New Roman"/>
          <w:sz w:val="28"/>
          <w:szCs w:val="28"/>
          <w:lang w:eastAsia="en-US"/>
        </w:rPr>
        <w:t xml:space="preserve"> ч.1</w:t>
      </w:r>
      <w:proofErr w:type="gramEnd"/>
      <w:r w:rsidRPr="0068330B">
        <w:rPr>
          <w:rFonts w:eastAsia="Times New Roman"/>
          <w:sz w:val="28"/>
          <w:szCs w:val="28"/>
          <w:lang w:eastAsia="en-US"/>
        </w:rPr>
        <w:t xml:space="preserve"> ст.9 Закона от 6 декабря 2011г. №402-ФЗ</w:t>
      </w:r>
      <w:r w:rsidRPr="0068330B">
        <w:rPr>
          <w:sz w:val="28"/>
          <w:szCs w:val="28"/>
        </w:rPr>
        <w:t xml:space="preserve"> </w:t>
      </w:r>
      <w:r w:rsidR="00860CBE" w:rsidRPr="0068330B">
        <w:rPr>
          <w:sz w:val="28"/>
          <w:szCs w:val="28"/>
        </w:rPr>
        <w:t xml:space="preserve"> </w:t>
      </w:r>
      <w:r w:rsidRPr="0068330B">
        <w:rPr>
          <w:sz w:val="28"/>
          <w:szCs w:val="28"/>
        </w:rPr>
        <w:t xml:space="preserve">«О  бухгалтерском  учете» отсутствуют  путевые листы, относящиеся  к первичным учетным документам, в результате чего  необоснованно  </w:t>
      </w:r>
      <w:r w:rsidRPr="0068330B">
        <w:rPr>
          <w:rFonts w:eastAsia="Times New Roman"/>
          <w:sz w:val="28"/>
          <w:szCs w:val="28"/>
          <w:lang w:eastAsia="en-US"/>
        </w:rPr>
        <w:t>произведены расходы по ГСМ на общую сумму 84,254 тыс.</w:t>
      </w:r>
      <w:r w:rsidR="001A2EAC">
        <w:rPr>
          <w:rFonts w:eastAsia="Times New Roman"/>
          <w:sz w:val="28"/>
          <w:szCs w:val="28"/>
          <w:lang w:eastAsia="en-US"/>
        </w:rPr>
        <w:t xml:space="preserve"> </w:t>
      </w:r>
      <w:r w:rsidRPr="0068330B">
        <w:rPr>
          <w:rFonts w:eastAsia="Times New Roman"/>
          <w:sz w:val="28"/>
          <w:szCs w:val="28"/>
          <w:lang w:eastAsia="en-US"/>
        </w:rPr>
        <w:t>рублей</w:t>
      </w:r>
      <w:r w:rsidRPr="0068330B">
        <w:rPr>
          <w:sz w:val="28"/>
          <w:szCs w:val="28"/>
        </w:rPr>
        <w:t xml:space="preserve"> </w:t>
      </w:r>
      <w:r w:rsidR="001A2EAC">
        <w:rPr>
          <w:sz w:val="28"/>
          <w:szCs w:val="28"/>
        </w:rPr>
        <w:t>.</w:t>
      </w:r>
    </w:p>
    <w:p w14:paraId="05D273CB" w14:textId="5BE217CF" w:rsidR="00F85AE5" w:rsidRPr="00E61D1A" w:rsidRDefault="00F85AE5" w:rsidP="00E61D1A">
      <w:pPr>
        <w:spacing w:after="0"/>
        <w:ind w:firstLine="720"/>
        <w:jc w:val="both"/>
        <w:rPr>
          <w:rFonts w:ascii="Times New Roman" w:eastAsiaTheme="minorEastAsia" w:hAnsi="Times New Roman" w:cs="Times New Roman"/>
          <w:sz w:val="28"/>
          <w:szCs w:val="28"/>
          <w:lang w:eastAsia="ru-RU"/>
        </w:rPr>
      </w:pPr>
      <w:r w:rsidRPr="00E61D1A">
        <w:rPr>
          <w:rFonts w:ascii="Times New Roman" w:hAnsi="Times New Roman" w:cs="Times New Roman"/>
          <w:sz w:val="28"/>
          <w:szCs w:val="28"/>
        </w:rPr>
        <w:t>10.</w:t>
      </w:r>
      <w:r w:rsidRPr="00E61D1A">
        <w:rPr>
          <w:rFonts w:ascii="Times New Roman" w:eastAsiaTheme="minorEastAsia" w:hAnsi="Times New Roman" w:cs="Times New Roman"/>
          <w:sz w:val="28"/>
          <w:szCs w:val="28"/>
          <w:lang w:eastAsia="ru-RU"/>
        </w:rPr>
        <w:t xml:space="preserve"> </w:t>
      </w:r>
      <w:proofErr w:type="gramStart"/>
      <w:r w:rsidR="00E61D1A" w:rsidRPr="00E61D1A">
        <w:rPr>
          <w:rFonts w:ascii="Times New Roman" w:eastAsiaTheme="minorEastAsia" w:hAnsi="Times New Roman" w:cs="Times New Roman"/>
          <w:sz w:val="28"/>
          <w:szCs w:val="28"/>
          <w:lang w:eastAsia="ru-RU"/>
        </w:rPr>
        <w:t>Н</w:t>
      </w:r>
      <w:r w:rsidR="00E61D1A" w:rsidRPr="00BF2DF2">
        <w:rPr>
          <w:rFonts w:ascii="Times New Roman" w:eastAsiaTheme="minorEastAsia" w:hAnsi="Times New Roman" w:cs="Times New Roman"/>
          <w:sz w:val="28"/>
          <w:szCs w:val="28"/>
          <w:lang w:eastAsia="ru-RU"/>
        </w:rPr>
        <w:t>еэффективное  расходование</w:t>
      </w:r>
      <w:proofErr w:type="gramEnd"/>
      <w:r w:rsidR="00E61D1A" w:rsidRPr="00BF2DF2">
        <w:rPr>
          <w:rFonts w:ascii="Times New Roman" w:eastAsiaTheme="minorEastAsia" w:hAnsi="Times New Roman" w:cs="Times New Roman"/>
          <w:sz w:val="28"/>
          <w:szCs w:val="28"/>
          <w:lang w:eastAsia="ru-RU"/>
        </w:rPr>
        <w:t xml:space="preserve">  средств</w:t>
      </w:r>
      <w:r w:rsidR="00E61D1A" w:rsidRPr="00E61D1A">
        <w:rPr>
          <w:rFonts w:ascii="Times New Roman" w:eastAsiaTheme="minorEastAsia" w:hAnsi="Times New Roman" w:cs="Times New Roman"/>
          <w:sz w:val="28"/>
          <w:szCs w:val="28"/>
          <w:lang w:eastAsia="ru-RU"/>
        </w:rPr>
        <w:t xml:space="preserve">  </w:t>
      </w:r>
      <w:r w:rsidR="00E61D1A" w:rsidRPr="00BF2DF2">
        <w:rPr>
          <w:rFonts w:ascii="Times New Roman" w:eastAsiaTheme="minorEastAsia" w:hAnsi="Times New Roman" w:cs="Times New Roman"/>
          <w:sz w:val="28"/>
          <w:szCs w:val="28"/>
          <w:lang w:eastAsia="ru-RU"/>
        </w:rPr>
        <w:t xml:space="preserve">в  общей  сумме  </w:t>
      </w:r>
      <w:r w:rsidR="00E61D1A" w:rsidRPr="00E61D1A">
        <w:rPr>
          <w:rFonts w:ascii="Times New Roman" w:eastAsiaTheme="minorEastAsia" w:hAnsi="Times New Roman" w:cs="Times New Roman"/>
          <w:sz w:val="28"/>
          <w:szCs w:val="28"/>
          <w:lang w:eastAsia="ru-RU"/>
        </w:rPr>
        <w:t xml:space="preserve">124,312 </w:t>
      </w:r>
      <w:r w:rsidR="00E61D1A" w:rsidRPr="00BF2DF2">
        <w:rPr>
          <w:rFonts w:ascii="Times New Roman" w:eastAsiaTheme="minorEastAsia" w:hAnsi="Times New Roman" w:cs="Times New Roman"/>
          <w:sz w:val="28"/>
          <w:szCs w:val="28"/>
          <w:lang w:eastAsia="ru-RU"/>
        </w:rPr>
        <w:t xml:space="preserve">тыс. рублей, </w:t>
      </w:r>
      <w:r w:rsidR="00E61D1A" w:rsidRPr="00E61D1A">
        <w:rPr>
          <w:rFonts w:ascii="Times New Roman" w:eastAsiaTheme="minorEastAsia" w:hAnsi="Times New Roman" w:cs="Times New Roman"/>
          <w:sz w:val="28"/>
          <w:szCs w:val="28"/>
          <w:lang w:eastAsia="ru-RU"/>
        </w:rPr>
        <w:t xml:space="preserve"> которые</w:t>
      </w:r>
      <w:r w:rsidR="00E61D1A" w:rsidRPr="00BF2DF2">
        <w:rPr>
          <w:rFonts w:ascii="Times New Roman" w:eastAsiaTheme="minorEastAsia" w:hAnsi="Times New Roman" w:cs="Times New Roman"/>
          <w:sz w:val="28"/>
          <w:szCs w:val="28"/>
          <w:lang w:eastAsia="ru-RU"/>
        </w:rPr>
        <w:t xml:space="preserve">  могли  быть  направлены  на  </w:t>
      </w:r>
      <w:r w:rsidR="00E61D1A" w:rsidRPr="00E61D1A">
        <w:rPr>
          <w:rFonts w:ascii="Times New Roman" w:eastAsiaTheme="minorEastAsia" w:hAnsi="Times New Roman" w:cs="Times New Roman"/>
          <w:sz w:val="28"/>
          <w:szCs w:val="28"/>
          <w:lang w:eastAsia="ru-RU"/>
        </w:rPr>
        <w:t>погашение  кредиторской  задолженности</w:t>
      </w:r>
      <w:r w:rsidR="00E61D1A" w:rsidRPr="00BF2DF2">
        <w:rPr>
          <w:rFonts w:ascii="Times New Roman" w:eastAsiaTheme="minorEastAsia" w:hAnsi="Times New Roman" w:cs="Times New Roman"/>
          <w:sz w:val="28"/>
          <w:szCs w:val="28"/>
          <w:lang w:eastAsia="ru-RU"/>
        </w:rPr>
        <w:t>.</w:t>
      </w:r>
    </w:p>
    <w:p w14:paraId="3EB14438" w14:textId="1BE02397" w:rsidR="00860CBE" w:rsidRDefault="001A2EAC" w:rsidP="00E61D1A">
      <w:pPr>
        <w:spacing w:after="0"/>
        <w:jc w:val="both"/>
        <w:rPr>
          <w:rFonts w:ascii="Times New Roman" w:hAnsi="Times New Roman" w:cs="Times New Roman"/>
          <w:sz w:val="28"/>
          <w:szCs w:val="28"/>
        </w:rPr>
      </w:pPr>
      <w:r>
        <w:rPr>
          <w:sz w:val="28"/>
          <w:szCs w:val="28"/>
        </w:rPr>
        <w:tab/>
      </w:r>
      <w:r w:rsidRPr="001A2EAC">
        <w:rPr>
          <w:rFonts w:ascii="Times New Roman" w:hAnsi="Times New Roman" w:cs="Times New Roman"/>
          <w:sz w:val="28"/>
          <w:szCs w:val="28"/>
        </w:rPr>
        <w:t>1</w:t>
      </w:r>
      <w:r w:rsidR="00E61D1A">
        <w:rPr>
          <w:rFonts w:ascii="Times New Roman" w:hAnsi="Times New Roman" w:cs="Times New Roman"/>
          <w:sz w:val="28"/>
          <w:szCs w:val="28"/>
        </w:rPr>
        <w:t>1</w:t>
      </w:r>
      <w:r w:rsidRPr="001A2EAC">
        <w:rPr>
          <w:rFonts w:ascii="Times New Roman" w:hAnsi="Times New Roman" w:cs="Times New Roman"/>
          <w:sz w:val="28"/>
          <w:szCs w:val="28"/>
        </w:rPr>
        <w:t xml:space="preserve">.  Учредителем не выполняется требование   статьи 26 Федерального закона от 14 ноября 2002 г. N 161-ФЗ "О государственных и муниципальных унитарных предприятиях" в </w:t>
      </w:r>
      <w:proofErr w:type="gramStart"/>
      <w:r w:rsidRPr="001A2EAC">
        <w:rPr>
          <w:rFonts w:ascii="Times New Roman" w:hAnsi="Times New Roman" w:cs="Times New Roman"/>
          <w:sz w:val="28"/>
          <w:szCs w:val="28"/>
        </w:rPr>
        <w:t>части  осуществления</w:t>
      </w:r>
      <w:proofErr w:type="gramEnd"/>
      <w:r w:rsidRPr="001A2EAC">
        <w:rPr>
          <w:rFonts w:ascii="Times New Roman" w:hAnsi="Times New Roman" w:cs="Times New Roman"/>
          <w:sz w:val="28"/>
          <w:szCs w:val="28"/>
        </w:rPr>
        <w:t xml:space="preserve">  контроля за деятельностью МУП.</w:t>
      </w:r>
    </w:p>
    <w:p w14:paraId="00C20FAE" w14:textId="77777777" w:rsidR="00025E47" w:rsidRPr="004A0372" w:rsidRDefault="00025E47" w:rsidP="00E61D1A">
      <w:pPr>
        <w:spacing w:after="0"/>
        <w:jc w:val="both"/>
        <w:rPr>
          <w:rFonts w:ascii="Times New Roman" w:hAnsi="Times New Roman" w:cs="Times New Roman"/>
          <w:sz w:val="28"/>
          <w:szCs w:val="28"/>
        </w:rPr>
      </w:pPr>
    </w:p>
    <w:p w14:paraId="6D6565EB" w14:textId="06B042C8" w:rsidR="001A2EAC" w:rsidRDefault="001E7BC2" w:rsidP="00025E47">
      <w:pPr>
        <w:spacing w:after="0"/>
        <w:ind w:right="-170"/>
        <w:rPr>
          <w:rFonts w:ascii="Times New Roman" w:hAnsi="Times New Roman" w:cs="Times New Roman"/>
          <w:sz w:val="28"/>
          <w:szCs w:val="28"/>
          <w:lang w:eastAsia="ru-RU"/>
        </w:rPr>
      </w:pPr>
      <w:bookmarkStart w:id="11" w:name="_Hlk50449804"/>
      <w:r>
        <w:rPr>
          <w:rFonts w:ascii="Times New Roman" w:hAnsi="Times New Roman" w:cs="Times New Roman"/>
          <w:sz w:val="28"/>
          <w:szCs w:val="28"/>
          <w:lang w:eastAsia="ru-RU"/>
        </w:rPr>
        <w:t xml:space="preserve"> </w:t>
      </w:r>
      <w:bookmarkEnd w:id="11"/>
    </w:p>
    <w:p w14:paraId="54869D60" w14:textId="4B5057EC" w:rsidR="001A2EAC" w:rsidRDefault="001A2EAC" w:rsidP="004A0372">
      <w:pPr>
        <w:pStyle w:val="aa"/>
        <w:spacing w:after="0"/>
        <w:ind w:right="-170"/>
        <w:textAlignment w:val="baseline"/>
        <w:rPr>
          <w:rFonts w:ascii="Helvetica" w:eastAsia="Times New Roman" w:hAnsi="Helvetica" w:cs="Helvetica"/>
          <w:color w:val="000000"/>
          <w:lang w:eastAsia="ru-RU"/>
        </w:rPr>
      </w:pPr>
    </w:p>
    <w:p w14:paraId="662E2B8C" w14:textId="77777777" w:rsidR="004A5CA5" w:rsidRDefault="004A5CA5" w:rsidP="00496D96">
      <w:pPr>
        <w:pStyle w:val="aa"/>
        <w:spacing w:after="0"/>
        <w:textAlignment w:val="baseline"/>
        <w:rPr>
          <w:rFonts w:ascii="Helvetica" w:eastAsia="Times New Roman" w:hAnsi="Helvetica" w:cs="Helvetica"/>
          <w:color w:val="000000"/>
          <w:lang w:eastAsia="ru-RU"/>
        </w:rPr>
      </w:pPr>
    </w:p>
    <w:sectPr w:rsidR="004A5CA5">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D6319" w14:textId="77777777" w:rsidR="00CE4B30" w:rsidRDefault="00CE4B30" w:rsidP="00FF2876">
      <w:pPr>
        <w:spacing w:after="0" w:line="240" w:lineRule="auto"/>
      </w:pPr>
      <w:r>
        <w:separator/>
      </w:r>
    </w:p>
  </w:endnote>
  <w:endnote w:type="continuationSeparator" w:id="0">
    <w:p w14:paraId="6751FBF4" w14:textId="77777777" w:rsidR="00CE4B30" w:rsidRDefault="00CE4B30" w:rsidP="00FF2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489478"/>
      <w:docPartObj>
        <w:docPartGallery w:val="Page Numbers (Bottom of Page)"/>
        <w:docPartUnique/>
      </w:docPartObj>
    </w:sdtPr>
    <w:sdtEndPr/>
    <w:sdtContent>
      <w:p w14:paraId="3F339370" w14:textId="77777777" w:rsidR="00CE4B30" w:rsidRDefault="00CE4B30">
        <w:pPr>
          <w:pStyle w:val="a6"/>
          <w:jc w:val="center"/>
        </w:pPr>
        <w:r>
          <w:fldChar w:fldCharType="begin"/>
        </w:r>
        <w:r>
          <w:instrText>PAGE   \* MERGEFORMAT</w:instrText>
        </w:r>
        <w:r>
          <w:fldChar w:fldCharType="separate"/>
        </w:r>
        <w:r>
          <w:rPr>
            <w:noProof/>
          </w:rPr>
          <w:t>18</w:t>
        </w:r>
        <w:r>
          <w:fldChar w:fldCharType="end"/>
        </w:r>
      </w:p>
    </w:sdtContent>
  </w:sdt>
  <w:p w14:paraId="38ABF333" w14:textId="77777777" w:rsidR="00CE4B30" w:rsidRDefault="00CE4B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F7E4B" w14:textId="77777777" w:rsidR="00CE4B30" w:rsidRDefault="00CE4B30" w:rsidP="00FF2876">
      <w:pPr>
        <w:spacing w:after="0" w:line="240" w:lineRule="auto"/>
      </w:pPr>
      <w:r>
        <w:separator/>
      </w:r>
    </w:p>
  </w:footnote>
  <w:footnote w:type="continuationSeparator" w:id="0">
    <w:p w14:paraId="334D8D01" w14:textId="77777777" w:rsidR="00CE4B30" w:rsidRDefault="00CE4B30" w:rsidP="00FF2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7074E"/>
    <w:multiLevelType w:val="multilevel"/>
    <w:tmpl w:val="BB38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C458C"/>
    <w:multiLevelType w:val="multilevel"/>
    <w:tmpl w:val="BDC2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C59B7"/>
    <w:multiLevelType w:val="hybridMultilevel"/>
    <w:tmpl w:val="B13AA684"/>
    <w:lvl w:ilvl="0" w:tplc="E80CC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A5"/>
    <w:rsid w:val="00000279"/>
    <w:rsid w:val="000009B9"/>
    <w:rsid w:val="00000B82"/>
    <w:rsid w:val="00000C55"/>
    <w:rsid w:val="00000D1B"/>
    <w:rsid w:val="000017DE"/>
    <w:rsid w:val="00001E17"/>
    <w:rsid w:val="000020C4"/>
    <w:rsid w:val="0000260C"/>
    <w:rsid w:val="00002DB6"/>
    <w:rsid w:val="00002E00"/>
    <w:rsid w:val="000030A1"/>
    <w:rsid w:val="00003C2E"/>
    <w:rsid w:val="0000456C"/>
    <w:rsid w:val="00004A7A"/>
    <w:rsid w:val="0000500C"/>
    <w:rsid w:val="0000501F"/>
    <w:rsid w:val="000050FD"/>
    <w:rsid w:val="00005576"/>
    <w:rsid w:val="000060F6"/>
    <w:rsid w:val="000062A4"/>
    <w:rsid w:val="000063E9"/>
    <w:rsid w:val="00006B2E"/>
    <w:rsid w:val="00006F1B"/>
    <w:rsid w:val="000071C9"/>
    <w:rsid w:val="0001022E"/>
    <w:rsid w:val="00010251"/>
    <w:rsid w:val="0001078A"/>
    <w:rsid w:val="00010BB1"/>
    <w:rsid w:val="00011297"/>
    <w:rsid w:val="000117C3"/>
    <w:rsid w:val="00011911"/>
    <w:rsid w:val="000127FA"/>
    <w:rsid w:val="00012A24"/>
    <w:rsid w:val="00012A4B"/>
    <w:rsid w:val="000130EB"/>
    <w:rsid w:val="0001315A"/>
    <w:rsid w:val="0001447C"/>
    <w:rsid w:val="000158AB"/>
    <w:rsid w:val="00015AE6"/>
    <w:rsid w:val="000173EB"/>
    <w:rsid w:val="0001740D"/>
    <w:rsid w:val="00017552"/>
    <w:rsid w:val="00017571"/>
    <w:rsid w:val="000175F8"/>
    <w:rsid w:val="0001784F"/>
    <w:rsid w:val="00017852"/>
    <w:rsid w:val="00017BB0"/>
    <w:rsid w:val="00017DF2"/>
    <w:rsid w:val="000208CC"/>
    <w:rsid w:val="00020FA5"/>
    <w:rsid w:val="000210AF"/>
    <w:rsid w:val="00021875"/>
    <w:rsid w:val="00021ACA"/>
    <w:rsid w:val="00022523"/>
    <w:rsid w:val="00023F34"/>
    <w:rsid w:val="000241A3"/>
    <w:rsid w:val="0002489B"/>
    <w:rsid w:val="00024B6F"/>
    <w:rsid w:val="00025AC8"/>
    <w:rsid w:val="00025E47"/>
    <w:rsid w:val="00025F32"/>
    <w:rsid w:val="0002628C"/>
    <w:rsid w:val="00026572"/>
    <w:rsid w:val="000265AB"/>
    <w:rsid w:val="000265C9"/>
    <w:rsid w:val="00026CB9"/>
    <w:rsid w:val="00026F6A"/>
    <w:rsid w:val="0002714A"/>
    <w:rsid w:val="0002723B"/>
    <w:rsid w:val="00027C20"/>
    <w:rsid w:val="00027CF0"/>
    <w:rsid w:val="000306CB"/>
    <w:rsid w:val="000308F6"/>
    <w:rsid w:val="0003174A"/>
    <w:rsid w:val="00031892"/>
    <w:rsid w:val="00031CB3"/>
    <w:rsid w:val="00032455"/>
    <w:rsid w:val="000336EB"/>
    <w:rsid w:val="00033A62"/>
    <w:rsid w:val="00033B19"/>
    <w:rsid w:val="00033B81"/>
    <w:rsid w:val="00034619"/>
    <w:rsid w:val="0003470C"/>
    <w:rsid w:val="00035404"/>
    <w:rsid w:val="00035415"/>
    <w:rsid w:val="00035475"/>
    <w:rsid w:val="00035F0F"/>
    <w:rsid w:val="00036029"/>
    <w:rsid w:val="00036C71"/>
    <w:rsid w:val="00036E33"/>
    <w:rsid w:val="00036FCA"/>
    <w:rsid w:val="000371ED"/>
    <w:rsid w:val="00037DC9"/>
    <w:rsid w:val="0004013E"/>
    <w:rsid w:val="00040262"/>
    <w:rsid w:val="000403AC"/>
    <w:rsid w:val="000403EB"/>
    <w:rsid w:val="00040612"/>
    <w:rsid w:val="000406F3"/>
    <w:rsid w:val="000407EE"/>
    <w:rsid w:val="000412D4"/>
    <w:rsid w:val="000413EB"/>
    <w:rsid w:val="000419AF"/>
    <w:rsid w:val="000421AD"/>
    <w:rsid w:val="00042BCE"/>
    <w:rsid w:val="00043442"/>
    <w:rsid w:val="00043F3A"/>
    <w:rsid w:val="0004494F"/>
    <w:rsid w:val="000459E8"/>
    <w:rsid w:val="00046423"/>
    <w:rsid w:val="00046B51"/>
    <w:rsid w:val="00046EBB"/>
    <w:rsid w:val="0004716A"/>
    <w:rsid w:val="0004759C"/>
    <w:rsid w:val="00047D6A"/>
    <w:rsid w:val="000505FC"/>
    <w:rsid w:val="000508C0"/>
    <w:rsid w:val="00050B49"/>
    <w:rsid w:val="00050DB2"/>
    <w:rsid w:val="00050ED5"/>
    <w:rsid w:val="000520DB"/>
    <w:rsid w:val="0005221F"/>
    <w:rsid w:val="00052AAB"/>
    <w:rsid w:val="00052BD7"/>
    <w:rsid w:val="00052F1F"/>
    <w:rsid w:val="000530AE"/>
    <w:rsid w:val="000531F4"/>
    <w:rsid w:val="00053354"/>
    <w:rsid w:val="0005396F"/>
    <w:rsid w:val="000540A6"/>
    <w:rsid w:val="000541B6"/>
    <w:rsid w:val="00054301"/>
    <w:rsid w:val="000543D0"/>
    <w:rsid w:val="00054A2B"/>
    <w:rsid w:val="00054EE1"/>
    <w:rsid w:val="0005543E"/>
    <w:rsid w:val="000562AC"/>
    <w:rsid w:val="00056462"/>
    <w:rsid w:val="0005695A"/>
    <w:rsid w:val="000570AC"/>
    <w:rsid w:val="000575CA"/>
    <w:rsid w:val="00057736"/>
    <w:rsid w:val="000577F3"/>
    <w:rsid w:val="00057C09"/>
    <w:rsid w:val="0006086B"/>
    <w:rsid w:val="00060877"/>
    <w:rsid w:val="00060952"/>
    <w:rsid w:val="000609BB"/>
    <w:rsid w:val="00060ECC"/>
    <w:rsid w:val="00061525"/>
    <w:rsid w:val="000617BC"/>
    <w:rsid w:val="000622B3"/>
    <w:rsid w:val="00062776"/>
    <w:rsid w:val="000632EB"/>
    <w:rsid w:val="0006357F"/>
    <w:rsid w:val="00063840"/>
    <w:rsid w:val="00063B62"/>
    <w:rsid w:val="00063D15"/>
    <w:rsid w:val="0006422A"/>
    <w:rsid w:val="00064304"/>
    <w:rsid w:val="000643CE"/>
    <w:rsid w:val="00064656"/>
    <w:rsid w:val="0006474F"/>
    <w:rsid w:val="0006476D"/>
    <w:rsid w:val="000647EA"/>
    <w:rsid w:val="0006487E"/>
    <w:rsid w:val="00064CF2"/>
    <w:rsid w:val="00065D01"/>
    <w:rsid w:val="00066635"/>
    <w:rsid w:val="00066665"/>
    <w:rsid w:val="00066681"/>
    <w:rsid w:val="00066D10"/>
    <w:rsid w:val="00066ED5"/>
    <w:rsid w:val="000672BD"/>
    <w:rsid w:val="00067936"/>
    <w:rsid w:val="000679D7"/>
    <w:rsid w:val="00070519"/>
    <w:rsid w:val="000707F0"/>
    <w:rsid w:val="00070CEA"/>
    <w:rsid w:val="00070D9B"/>
    <w:rsid w:val="00070FF3"/>
    <w:rsid w:val="00071A49"/>
    <w:rsid w:val="00071B4D"/>
    <w:rsid w:val="00071B57"/>
    <w:rsid w:val="000723C1"/>
    <w:rsid w:val="00072D3B"/>
    <w:rsid w:val="00072FBA"/>
    <w:rsid w:val="000733C9"/>
    <w:rsid w:val="000739C6"/>
    <w:rsid w:val="00073C5F"/>
    <w:rsid w:val="000740DF"/>
    <w:rsid w:val="000743DE"/>
    <w:rsid w:val="0007476B"/>
    <w:rsid w:val="0007492A"/>
    <w:rsid w:val="00074C17"/>
    <w:rsid w:val="000751C4"/>
    <w:rsid w:val="00075237"/>
    <w:rsid w:val="0007525A"/>
    <w:rsid w:val="0007577E"/>
    <w:rsid w:val="000757E0"/>
    <w:rsid w:val="00076018"/>
    <w:rsid w:val="00076934"/>
    <w:rsid w:val="000770FB"/>
    <w:rsid w:val="000779FC"/>
    <w:rsid w:val="00080738"/>
    <w:rsid w:val="00080DF1"/>
    <w:rsid w:val="000810F8"/>
    <w:rsid w:val="000818A0"/>
    <w:rsid w:val="00081AA5"/>
    <w:rsid w:val="00082B13"/>
    <w:rsid w:val="00082DF0"/>
    <w:rsid w:val="000831C8"/>
    <w:rsid w:val="00083B89"/>
    <w:rsid w:val="00083BDF"/>
    <w:rsid w:val="000847AB"/>
    <w:rsid w:val="00084A82"/>
    <w:rsid w:val="00084F3A"/>
    <w:rsid w:val="00085630"/>
    <w:rsid w:val="00086111"/>
    <w:rsid w:val="000865A8"/>
    <w:rsid w:val="00086C44"/>
    <w:rsid w:val="00086CEF"/>
    <w:rsid w:val="0008726C"/>
    <w:rsid w:val="000873D9"/>
    <w:rsid w:val="0008769B"/>
    <w:rsid w:val="0009023B"/>
    <w:rsid w:val="000906C6"/>
    <w:rsid w:val="000908CF"/>
    <w:rsid w:val="00090E54"/>
    <w:rsid w:val="00090F4F"/>
    <w:rsid w:val="00092576"/>
    <w:rsid w:val="000925A3"/>
    <w:rsid w:val="00092C36"/>
    <w:rsid w:val="00092C7E"/>
    <w:rsid w:val="000938AE"/>
    <w:rsid w:val="00093AAC"/>
    <w:rsid w:val="00093B24"/>
    <w:rsid w:val="00093BF4"/>
    <w:rsid w:val="000948E2"/>
    <w:rsid w:val="00094970"/>
    <w:rsid w:val="00094A6E"/>
    <w:rsid w:val="00094E4B"/>
    <w:rsid w:val="00094E71"/>
    <w:rsid w:val="00095BBE"/>
    <w:rsid w:val="00096045"/>
    <w:rsid w:val="0009608D"/>
    <w:rsid w:val="00096214"/>
    <w:rsid w:val="00097952"/>
    <w:rsid w:val="000A0079"/>
    <w:rsid w:val="000A06AB"/>
    <w:rsid w:val="000A0A47"/>
    <w:rsid w:val="000A0CAC"/>
    <w:rsid w:val="000A0CC4"/>
    <w:rsid w:val="000A0D3A"/>
    <w:rsid w:val="000A12F1"/>
    <w:rsid w:val="000A1A4E"/>
    <w:rsid w:val="000A1C64"/>
    <w:rsid w:val="000A21FD"/>
    <w:rsid w:val="000A306E"/>
    <w:rsid w:val="000A30B1"/>
    <w:rsid w:val="000A322B"/>
    <w:rsid w:val="000A4200"/>
    <w:rsid w:val="000A47A0"/>
    <w:rsid w:val="000A508E"/>
    <w:rsid w:val="000A51D1"/>
    <w:rsid w:val="000A5A6D"/>
    <w:rsid w:val="000A5CAA"/>
    <w:rsid w:val="000A643A"/>
    <w:rsid w:val="000A66F6"/>
    <w:rsid w:val="000A6947"/>
    <w:rsid w:val="000B0328"/>
    <w:rsid w:val="000B0845"/>
    <w:rsid w:val="000B0A7D"/>
    <w:rsid w:val="000B2403"/>
    <w:rsid w:val="000B27F0"/>
    <w:rsid w:val="000B3124"/>
    <w:rsid w:val="000B34C9"/>
    <w:rsid w:val="000B38AE"/>
    <w:rsid w:val="000B3C39"/>
    <w:rsid w:val="000B44F1"/>
    <w:rsid w:val="000B4757"/>
    <w:rsid w:val="000B488F"/>
    <w:rsid w:val="000B498C"/>
    <w:rsid w:val="000B4BB9"/>
    <w:rsid w:val="000B4D68"/>
    <w:rsid w:val="000B5333"/>
    <w:rsid w:val="000B56C0"/>
    <w:rsid w:val="000B5D6C"/>
    <w:rsid w:val="000B6800"/>
    <w:rsid w:val="000B7494"/>
    <w:rsid w:val="000B793F"/>
    <w:rsid w:val="000B7AC6"/>
    <w:rsid w:val="000B7D47"/>
    <w:rsid w:val="000B7F34"/>
    <w:rsid w:val="000C014B"/>
    <w:rsid w:val="000C030D"/>
    <w:rsid w:val="000C044D"/>
    <w:rsid w:val="000C0510"/>
    <w:rsid w:val="000C0AA3"/>
    <w:rsid w:val="000C0D67"/>
    <w:rsid w:val="000C0F02"/>
    <w:rsid w:val="000C0FC3"/>
    <w:rsid w:val="000C17B6"/>
    <w:rsid w:val="000C1CE4"/>
    <w:rsid w:val="000C2963"/>
    <w:rsid w:val="000C2D70"/>
    <w:rsid w:val="000C35BB"/>
    <w:rsid w:val="000C3602"/>
    <w:rsid w:val="000C3EC5"/>
    <w:rsid w:val="000C4156"/>
    <w:rsid w:val="000C4266"/>
    <w:rsid w:val="000C4446"/>
    <w:rsid w:val="000C45E1"/>
    <w:rsid w:val="000C4681"/>
    <w:rsid w:val="000C4AF2"/>
    <w:rsid w:val="000C4E0F"/>
    <w:rsid w:val="000C53D0"/>
    <w:rsid w:val="000C5757"/>
    <w:rsid w:val="000C5AC6"/>
    <w:rsid w:val="000C5C3A"/>
    <w:rsid w:val="000C60A8"/>
    <w:rsid w:val="000C6794"/>
    <w:rsid w:val="000C6A2A"/>
    <w:rsid w:val="000C7008"/>
    <w:rsid w:val="000C7352"/>
    <w:rsid w:val="000C76D3"/>
    <w:rsid w:val="000C77F0"/>
    <w:rsid w:val="000D0098"/>
    <w:rsid w:val="000D030E"/>
    <w:rsid w:val="000D0522"/>
    <w:rsid w:val="000D054E"/>
    <w:rsid w:val="000D0733"/>
    <w:rsid w:val="000D1587"/>
    <w:rsid w:val="000D180B"/>
    <w:rsid w:val="000D1937"/>
    <w:rsid w:val="000D1AC0"/>
    <w:rsid w:val="000D1FC4"/>
    <w:rsid w:val="000D21F9"/>
    <w:rsid w:val="000D29BB"/>
    <w:rsid w:val="000D31D0"/>
    <w:rsid w:val="000D3840"/>
    <w:rsid w:val="000D414B"/>
    <w:rsid w:val="000D4767"/>
    <w:rsid w:val="000D4F4D"/>
    <w:rsid w:val="000D54A7"/>
    <w:rsid w:val="000D54E0"/>
    <w:rsid w:val="000D56BF"/>
    <w:rsid w:val="000D5D0A"/>
    <w:rsid w:val="000D5D32"/>
    <w:rsid w:val="000D6573"/>
    <w:rsid w:val="000D77CC"/>
    <w:rsid w:val="000D7959"/>
    <w:rsid w:val="000D7BC5"/>
    <w:rsid w:val="000D7F84"/>
    <w:rsid w:val="000E05EB"/>
    <w:rsid w:val="000E07A9"/>
    <w:rsid w:val="000E0CAA"/>
    <w:rsid w:val="000E1056"/>
    <w:rsid w:val="000E1643"/>
    <w:rsid w:val="000E1867"/>
    <w:rsid w:val="000E1DA5"/>
    <w:rsid w:val="000E227D"/>
    <w:rsid w:val="000E240B"/>
    <w:rsid w:val="000E3511"/>
    <w:rsid w:val="000E36D9"/>
    <w:rsid w:val="000E389C"/>
    <w:rsid w:val="000E3D6B"/>
    <w:rsid w:val="000E4164"/>
    <w:rsid w:val="000E4211"/>
    <w:rsid w:val="000E4734"/>
    <w:rsid w:val="000E48C6"/>
    <w:rsid w:val="000E4F49"/>
    <w:rsid w:val="000E5085"/>
    <w:rsid w:val="000E539B"/>
    <w:rsid w:val="000E63E2"/>
    <w:rsid w:val="000E66B6"/>
    <w:rsid w:val="000E75E4"/>
    <w:rsid w:val="000E7B44"/>
    <w:rsid w:val="000F01C8"/>
    <w:rsid w:val="000F05CF"/>
    <w:rsid w:val="000F0A11"/>
    <w:rsid w:val="000F0B40"/>
    <w:rsid w:val="000F0C97"/>
    <w:rsid w:val="000F1240"/>
    <w:rsid w:val="000F12C6"/>
    <w:rsid w:val="000F1603"/>
    <w:rsid w:val="000F1A09"/>
    <w:rsid w:val="000F1BEB"/>
    <w:rsid w:val="000F2125"/>
    <w:rsid w:val="000F2248"/>
    <w:rsid w:val="000F24B5"/>
    <w:rsid w:val="000F299A"/>
    <w:rsid w:val="000F2B33"/>
    <w:rsid w:val="000F3D44"/>
    <w:rsid w:val="000F4750"/>
    <w:rsid w:val="000F49C6"/>
    <w:rsid w:val="000F4BC3"/>
    <w:rsid w:val="000F4F15"/>
    <w:rsid w:val="000F5470"/>
    <w:rsid w:val="000F54B3"/>
    <w:rsid w:val="000F55AE"/>
    <w:rsid w:val="000F579D"/>
    <w:rsid w:val="000F58D5"/>
    <w:rsid w:val="000F5B3C"/>
    <w:rsid w:val="000F65EA"/>
    <w:rsid w:val="000F6880"/>
    <w:rsid w:val="000F6CB4"/>
    <w:rsid w:val="000F6EB3"/>
    <w:rsid w:val="000F6F6E"/>
    <w:rsid w:val="001002CC"/>
    <w:rsid w:val="00100481"/>
    <w:rsid w:val="00100C24"/>
    <w:rsid w:val="00101B4F"/>
    <w:rsid w:val="0010277B"/>
    <w:rsid w:val="00102A5A"/>
    <w:rsid w:val="00102FF7"/>
    <w:rsid w:val="00103159"/>
    <w:rsid w:val="00103313"/>
    <w:rsid w:val="001033CB"/>
    <w:rsid w:val="00103AB5"/>
    <w:rsid w:val="00103B96"/>
    <w:rsid w:val="00103F67"/>
    <w:rsid w:val="001044D2"/>
    <w:rsid w:val="00104A28"/>
    <w:rsid w:val="00104AC2"/>
    <w:rsid w:val="00104E42"/>
    <w:rsid w:val="001050DC"/>
    <w:rsid w:val="001050F1"/>
    <w:rsid w:val="00105313"/>
    <w:rsid w:val="0010550A"/>
    <w:rsid w:val="00105BEC"/>
    <w:rsid w:val="00106C24"/>
    <w:rsid w:val="001073F4"/>
    <w:rsid w:val="00107BB0"/>
    <w:rsid w:val="00107C8C"/>
    <w:rsid w:val="00110286"/>
    <w:rsid w:val="0011075E"/>
    <w:rsid w:val="001107DE"/>
    <w:rsid w:val="00110A6D"/>
    <w:rsid w:val="00110AB7"/>
    <w:rsid w:val="00110B91"/>
    <w:rsid w:val="00110F6A"/>
    <w:rsid w:val="0011136A"/>
    <w:rsid w:val="00111ACA"/>
    <w:rsid w:val="00111B7A"/>
    <w:rsid w:val="00111EC7"/>
    <w:rsid w:val="00112C48"/>
    <w:rsid w:val="00112C50"/>
    <w:rsid w:val="00112E21"/>
    <w:rsid w:val="0011382E"/>
    <w:rsid w:val="00113CB9"/>
    <w:rsid w:val="001140B2"/>
    <w:rsid w:val="00114289"/>
    <w:rsid w:val="00114313"/>
    <w:rsid w:val="00114590"/>
    <w:rsid w:val="001145E4"/>
    <w:rsid w:val="00114733"/>
    <w:rsid w:val="00114A73"/>
    <w:rsid w:val="00115223"/>
    <w:rsid w:val="00116339"/>
    <w:rsid w:val="0011641D"/>
    <w:rsid w:val="00116A00"/>
    <w:rsid w:val="00116A4A"/>
    <w:rsid w:val="00116B71"/>
    <w:rsid w:val="00116ECB"/>
    <w:rsid w:val="00117349"/>
    <w:rsid w:val="001178B8"/>
    <w:rsid w:val="00120900"/>
    <w:rsid w:val="00120E8D"/>
    <w:rsid w:val="00120ED8"/>
    <w:rsid w:val="001214D4"/>
    <w:rsid w:val="0012157E"/>
    <w:rsid w:val="0012182F"/>
    <w:rsid w:val="00122149"/>
    <w:rsid w:val="00122333"/>
    <w:rsid w:val="0012387D"/>
    <w:rsid w:val="00123BF8"/>
    <w:rsid w:val="00124134"/>
    <w:rsid w:val="0012459A"/>
    <w:rsid w:val="00124755"/>
    <w:rsid w:val="00125CA0"/>
    <w:rsid w:val="00126119"/>
    <w:rsid w:val="00126A43"/>
    <w:rsid w:val="00126D3F"/>
    <w:rsid w:val="00127240"/>
    <w:rsid w:val="00127824"/>
    <w:rsid w:val="001279A7"/>
    <w:rsid w:val="00127BF1"/>
    <w:rsid w:val="00127E3B"/>
    <w:rsid w:val="0013029D"/>
    <w:rsid w:val="001305BD"/>
    <w:rsid w:val="0013084B"/>
    <w:rsid w:val="00131401"/>
    <w:rsid w:val="0013168F"/>
    <w:rsid w:val="0013175A"/>
    <w:rsid w:val="0013188B"/>
    <w:rsid w:val="00131FAA"/>
    <w:rsid w:val="001320A4"/>
    <w:rsid w:val="001320DB"/>
    <w:rsid w:val="0013241C"/>
    <w:rsid w:val="00132437"/>
    <w:rsid w:val="001325E6"/>
    <w:rsid w:val="00132EFA"/>
    <w:rsid w:val="0013317D"/>
    <w:rsid w:val="0013320B"/>
    <w:rsid w:val="0013322E"/>
    <w:rsid w:val="001332F7"/>
    <w:rsid w:val="00134D14"/>
    <w:rsid w:val="00136253"/>
    <w:rsid w:val="00136560"/>
    <w:rsid w:val="00136952"/>
    <w:rsid w:val="00136B40"/>
    <w:rsid w:val="00136BEF"/>
    <w:rsid w:val="00137D7F"/>
    <w:rsid w:val="0014002E"/>
    <w:rsid w:val="00140AE7"/>
    <w:rsid w:val="00140E45"/>
    <w:rsid w:val="00141778"/>
    <w:rsid w:val="001419AC"/>
    <w:rsid w:val="001422E8"/>
    <w:rsid w:val="001424AB"/>
    <w:rsid w:val="00142613"/>
    <w:rsid w:val="0014290F"/>
    <w:rsid w:val="00142CF5"/>
    <w:rsid w:val="00142D4F"/>
    <w:rsid w:val="001434A1"/>
    <w:rsid w:val="0014379C"/>
    <w:rsid w:val="00143C34"/>
    <w:rsid w:val="0014406E"/>
    <w:rsid w:val="00144317"/>
    <w:rsid w:val="00145155"/>
    <w:rsid w:val="00145355"/>
    <w:rsid w:val="00145457"/>
    <w:rsid w:val="001455C9"/>
    <w:rsid w:val="00145F1C"/>
    <w:rsid w:val="001462C9"/>
    <w:rsid w:val="00146691"/>
    <w:rsid w:val="00146741"/>
    <w:rsid w:val="00146D24"/>
    <w:rsid w:val="0014737B"/>
    <w:rsid w:val="00147501"/>
    <w:rsid w:val="00147894"/>
    <w:rsid w:val="001501F0"/>
    <w:rsid w:val="001505EB"/>
    <w:rsid w:val="0015077A"/>
    <w:rsid w:val="001508E8"/>
    <w:rsid w:val="00150B47"/>
    <w:rsid w:val="00150F96"/>
    <w:rsid w:val="00151010"/>
    <w:rsid w:val="001519EE"/>
    <w:rsid w:val="00152A4A"/>
    <w:rsid w:val="00152A55"/>
    <w:rsid w:val="00152AD4"/>
    <w:rsid w:val="00152BBB"/>
    <w:rsid w:val="00152D50"/>
    <w:rsid w:val="00152F13"/>
    <w:rsid w:val="001536C5"/>
    <w:rsid w:val="00153EDB"/>
    <w:rsid w:val="00154E8B"/>
    <w:rsid w:val="001551FB"/>
    <w:rsid w:val="00155513"/>
    <w:rsid w:val="00155A09"/>
    <w:rsid w:val="00155CD0"/>
    <w:rsid w:val="00155EDD"/>
    <w:rsid w:val="001568B3"/>
    <w:rsid w:val="00156C0F"/>
    <w:rsid w:val="001574A9"/>
    <w:rsid w:val="001576E4"/>
    <w:rsid w:val="00157A71"/>
    <w:rsid w:val="00157A86"/>
    <w:rsid w:val="0016004B"/>
    <w:rsid w:val="00160453"/>
    <w:rsid w:val="00160B37"/>
    <w:rsid w:val="00160B38"/>
    <w:rsid w:val="00160CB2"/>
    <w:rsid w:val="00160E49"/>
    <w:rsid w:val="00161096"/>
    <w:rsid w:val="0016170C"/>
    <w:rsid w:val="001617F6"/>
    <w:rsid w:val="001621BE"/>
    <w:rsid w:val="0016234D"/>
    <w:rsid w:val="00162977"/>
    <w:rsid w:val="00162BDA"/>
    <w:rsid w:val="00162E94"/>
    <w:rsid w:val="001631AC"/>
    <w:rsid w:val="001632D2"/>
    <w:rsid w:val="00163D64"/>
    <w:rsid w:val="00164359"/>
    <w:rsid w:val="001645C3"/>
    <w:rsid w:val="00164E75"/>
    <w:rsid w:val="00164E89"/>
    <w:rsid w:val="0016509A"/>
    <w:rsid w:val="001657CB"/>
    <w:rsid w:val="00165DE3"/>
    <w:rsid w:val="00165F73"/>
    <w:rsid w:val="00166524"/>
    <w:rsid w:val="00166BA8"/>
    <w:rsid w:val="001678CD"/>
    <w:rsid w:val="001702E9"/>
    <w:rsid w:val="0017068B"/>
    <w:rsid w:val="00170AC7"/>
    <w:rsid w:val="00170D88"/>
    <w:rsid w:val="00170DF6"/>
    <w:rsid w:val="0017128A"/>
    <w:rsid w:val="00171522"/>
    <w:rsid w:val="001727B9"/>
    <w:rsid w:val="00172824"/>
    <w:rsid w:val="001728F0"/>
    <w:rsid w:val="0017339E"/>
    <w:rsid w:val="001735C2"/>
    <w:rsid w:val="0017390C"/>
    <w:rsid w:val="00174200"/>
    <w:rsid w:val="001742A7"/>
    <w:rsid w:val="001744BE"/>
    <w:rsid w:val="00174738"/>
    <w:rsid w:val="001748B9"/>
    <w:rsid w:val="00174B9D"/>
    <w:rsid w:val="00175150"/>
    <w:rsid w:val="00175196"/>
    <w:rsid w:val="00175199"/>
    <w:rsid w:val="00175623"/>
    <w:rsid w:val="0017585B"/>
    <w:rsid w:val="0017593E"/>
    <w:rsid w:val="00175977"/>
    <w:rsid w:val="00175B4E"/>
    <w:rsid w:val="00176411"/>
    <w:rsid w:val="00176636"/>
    <w:rsid w:val="001767AD"/>
    <w:rsid w:val="00177088"/>
    <w:rsid w:val="00180076"/>
    <w:rsid w:val="001804CC"/>
    <w:rsid w:val="00180A3A"/>
    <w:rsid w:val="00180BEA"/>
    <w:rsid w:val="00180E99"/>
    <w:rsid w:val="0018129B"/>
    <w:rsid w:val="001812AB"/>
    <w:rsid w:val="001820C9"/>
    <w:rsid w:val="0018231B"/>
    <w:rsid w:val="00182D83"/>
    <w:rsid w:val="00182F14"/>
    <w:rsid w:val="0018382E"/>
    <w:rsid w:val="001842EE"/>
    <w:rsid w:val="0018488C"/>
    <w:rsid w:val="001858FE"/>
    <w:rsid w:val="0018596F"/>
    <w:rsid w:val="00185B59"/>
    <w:rsid w:val="00185D7F"/>
    <w:rsid w:val="00186077"/>
    <w:rsid w:val="00186142"/>
    <w:rsid w:val="0018626C"/>
    <w:rsid w:val="001862D1"/>
    <w:rsid w:val="00186339"/>
    <w:rsid w:val="00186E08"/>
    <w:rsid w:val="0018784E"/>
    <w:rsid w:val="001878EF"/>
    <w:rsid w:val="00190C7B"/>
    <w:rsid w:val="001917A2"/>
    <w:rsid w:val="0019183B"/>
    <w:rsid w:val="001918EE"/>
    <w:rsid w:val="00191BE1"/>
    <w:rsid w:val="0019206E"/>
    <w:rsid w:val="001924D3"/>
    <w:rsid w:val="00192906"/>
    <w:rsid w:val="001929D1"/>
    <w:rsid w:val="00192A29"/>
    <w:rsid w:val="00192DA5"/>
    <w:rsid w:val="00193042"/>
    <w:rsid w:val="00193926"/>
    <w:rsid w:val="00194030"/>
    <w:rsid w:val="00194071"/>
    <w:rsid w:val="0019415F"/>
    <w:rsid w:val="0019453E"/>
    <w:rsid w:val="00194AAD"/>
    <w:rsid w:val="001951C0"/>
    <w:rsid w:val="0019555D"/>
    <w:rsid w:val="00195597"/>
    <w:rsid w:val="00196D00"/>
    <w:rsid w:val="00196DA7"/>
    <w:rsid w:val="00196DED"/>
    <w:rsid w:val="0019767F"/>
    <w:rsid w:val="00197E63"/>
    <w:rsid w:val="00197E71"/>
    <w:rsid w:val="001A11A3"/>
    <w:rsid w:val="001A1D98"/>
    <w:rsid w:val="001A235C"/>
    <w:rsid w:val="001A24D6"/>
    <w:rsid w:val="001A2D0F"/>
    <w:rsid w:val="001A2EAC"/>
    <w:rsid w:val="001A331C"/>
    <w:rsid w:val="001A3CC5"/>
    <w:rsid w:val="001A40ED"/>
    <w:rsid w:val="001A4EDC"/>
    <w:rsid w:val="001A5BF8"/>
    <w:rsid w:val="001A6136"/>
    <w:rsid w:val="001A67E4"/>
    <w:rsid w:val="001A6F33"/>
    <w:rsid w:val="001A6F42"/>
    <w:rsid w:val="001A7361"/>
    <w:rsid w:val="001A7C08"/>
    <w:rsid w:val="001B0CC8"/>
    <w:rsid w:val="001B121F"/>
    <w:rsid w:val="001B1B6A"/>
    <w:rsid w:val="001B2132"/>
    <w:rsid w:val="001B233F"/>
    <w:rsid w:val="001B2796"/>
    <w:rsid w:val="001B2885"/>
    <w:rsid w:val="001B2FDE"/>
    <w:rsid w:val="001B4201"/>
    <w:rsid w:val="001B4B2B"/>
    <w:rsid w:val="001B4B57"/>
    <w:rsid w:val="001B4FF1"/>
    <w:rsid w:val="001B50B6"/>
    <w:rsid w:val="001B51EA"/>
    <w:rsid w:val="001B5250"/>
    <w:rsid w:val="001B551C"/>
    <w:rsid w:val="001B5D33"/>
    <w:rsid w:val="001B5D6B"/>
    <w:rsid w:val="001B65C6"/>
    <w:rsid w:val="001B760E"/>
    <w:rsid w:val="001B7B30"/>
    <w:rsid w:val="001B7CE1"/>
    <w:rsid w:val="001B7D14"/>
    <w:rsid w:val="001C025C"/>
    <w:rsid w:val="001C0339"/>
    <w:rsid w:val="001C0561"/>
    <w:rsid w:val="001C0AC8"/>
    <w:rsid w:val="001C0C88"/>
    <w:rsid w:val="001C1463"/>
    <w:rsid w:val="001C1870"/>
    <w:rsid w:val="001C1B94"/>
    <w:rsid w:val="001C1FE8"/>
    <w:rsid w:val="001C211A"/>
    <w:rsid w:val="001C27D9"/>
    <w:rsid w:val="001C2B1F"/>
    <w:rsid w:val="001C2E73"/>
    <w:rsid w:val="001C34F5"/>
    <w:rsid w:val="001C35E1"/>
    <w:rsid w:val="001C38A3"/>
    <w:rsid w:val="001C3F2E"/>
    <w:rsid w:val="001C3FE3"/>
    <w:rsid w:val="001C47BF"/>
    <w:rsid w:val="001C4AA2"/>
    <w:rsid w:val="001C4D22"/>
    <w:rsid w:val="001C4D82"/>
    <w:rsid w:val="001C50AA"/>
    <w:rsid w:val="001C51C0"/>
    <w:rsid w:val="001C52BF"/>
    <w:rsid w:val="001C5419"/>
    <w:rsid w:val="001C56F0"/>
    <w:rsid w:val="001C5C9D"/>
    <w:rsid w:val="001C5E27"/>
    <w:rsid w:val="001C62AE"/>
    <w:rsid w:val="001C68F4"/>
    <w:rsid w:val="001C6BE5"/>
    <w:rsid w:val="001C6CC1"/>
    <w:rsid w:val="001C6D56"/>
    <w:rsid w:val="001C7564"/>
    <w:rsid w:val="001C7C4A"/>
    <w:rsid w:val="001C7E81"/>
    <w:rsid w:val="001D01D3"/>
    <w:rsid w:val="001D08A3"/>
    <w:rsid w:val="001D0E6F"/>
    <w:rsid w:val="001D110C"/>
    <w:rsid w:val="001D16D6"/>
    <w:rsid w:val="001D1C72"/>
    <w:rsid w:val="001D1DE6"/>
    <w:rsid w:val="001D1E75"/>
    <w:rsid w:val="001D1F24"/>
    <w:rsid w:val="001D218A"/>
    <w:rsid w:val="001D2229"/>
    <w:rsid w:val="001D22A7"/>
    <w:rsid w:val="001D288A"/>
    <w:rsid w:val="001D29BB"/>
    <w:rsid w:val="001D2B06"/>
    <w:rsid w:val="001D2BED"/>
    <w:rsid w:val="001D3407"/>
    <w:rsid w:val="001D3582"/>
    <w:rsid w:val="001D38D7"/>
    <w:rsid w:val="001D3A89"/>
    <w:rsid w:val="001D3F56"/>
    <w:rsid w:val="001D414E"/>
    <w:rsid w:val="001D42CF"/>
    <w:rsid w:val="001D486E"/>
    <w:rsid w:val="001D49E6"/>
    <w:rsid w:val="001D4A85"/>
    <w:rsid w:val="001D5D14"/>
    <w:rsid w:val="001D6229"/>
    <w:rsid w:val="001D63E1"/>
    <w:rsid w:val="001D6B1A"/>
    <w:rsid w:val="001D70BA"/>
    <w:rsid w:val="001D78C8"/>
    <w:rsid w:val="001D793F"/>
    <w:rsid w:val="001E015A"/>
    <w:rsid w:val="001E039B"/>
    <w:rsid w:val="001E046B"/>
    <w:rsid w:val="001E0800"/>
    <w:rsid w:val="001E0860"/>
    <w:rsid w:val="001E0D54"/>
    <w:rsid w:val="001E1AD5"/>
    <w:rsid w:val="001E1CC1"/>
    <w:rsid w:val="001E2AC9"/>
    <w:rsid w:val="001E3DD3"/>
    <w:rsid w:val="001E4E53"/>
    <w:rsid w:val="001E5381"/>
    <w:rsid w:val="001E56D1"/>
    <w:rsid w:val="001E590F"/>
    <w:rsid w:val="001E5977"/>
    <w:rsid w:val="001E5C75"/>
    <w:rsid w:val="001E5F05"/>
    <w:rsid w:val="001E611C"/>
    <w:rsid w:val="001E67AF"/>
    <w:rsid w:val="001E7BC2"/>
    <w:rsid w:val="001F0139"/>
    <w:rsid w:val="001F0167"/>
    <w:rsid w:val="001F0924"/>
    <w:rsid w:val="001F1739"/>
    <w:rsid w:val="001F200F"/>
    <w:rsid w:val="001F22FD"/>
    <w:rsid w:val="001F280B"/>
    <w:rsid w:val="001F283D"/>
    <w:rsid w:val="001F3C9C"/>
    <w:rsid w:val="001F3FE5"/>
    <w:rsid w:val="001F41D3"/>
    <w:rsid w:val="001F44E9"/>
    <w:rsid w:val="001F50A5"/>
    <w:rsid w:val="001F54D8"/>
    <w:rsid w:val="001F5B07"/>
    <w:rsid w:val="001F5CB7"/>
    <w:rsid w:val="001F5EE4"/>
    <w:rsid w:val="001F62CF"/>
    <w:rsid w:val="001F63FE"/>
    <w:rsid w:val="001F66CF"/>
    <w:rsid w:val="001F7027"/>
    <w:rsid w:val="001F724B"/>
    <w:rsid w:val="001F727A"/>
    <w:rsid w:val="001F744F"/>
    <w:rsid w:val="001F7A3F"/>
    <w:rsid w:val="00200D44"/>
    <w:rsid w:val="002010BF"/>
    <w:rsid w:val="00201299"/>
    <w:rsid w:val="00201665"/>
    <w:rsid w:val="002016EA"/>
    <w:rsid w:val="00201718"/>
    <w:rsid w:val="00201760"/>
    <w:rsid w:val="00201D10"/>
    <w:rsid w:val="00201FBB"/>
    <w:rsid w:val="0020219B"/>
    <w:rsid w:val="002027B6"/>
    <w:rsid w:val="00202A0C"/>
    <w:rsid w:val="00202F9E"/>
    <w:rsid w:val="002033AE"/>
    <w:rsid w:val="00203849"/>
    <w:rsid w:val="0020391A"/>
    <w:rsid w:val="00203A28"/>
    <w:rsid w:val="00204192"/>
    <w:rsid w:val="00204F3B"/>
    <w:rsid w:val="0020541D"/>
    <w:rsid w:val="00205585"/>
    <w:rsid w:val="00205674"/>
    <w:rsid w:val="00205ED5"/>
    <w:rsid w:val="002066E9"/>
    <w:rsid w:val="002068D2"/>
    <w:rsid w:val="00206BED"/>
    <w:rsid w:val="00206E55"/>
    <w:rsid w:val="002077DA"/>
    <w:rsid w:val="002078CE"/>
    <w:rsid w:val="00207F73"/>
    <w:rsid w:val="002103A4"/>
    <w:rsid w:val="00210469"/>
    <w:rsid w:val="002111F9"/>
    <w:rsid w:val="002115EA"/>
    <w:rsid w:val="002117E7"/>
    <w:rsid w:val="00211F63"/>
    <w:rsid w:val="00211FB9"/>
    <w:rsid w:val="0021362E"/>
    <w:rsid w:val="002136F0"/>
    <w:rsid w:val="0021411B"/>
    <w:rsid w:val="00214152"/>
    <w:rsid w:val="00214DD1"/>
    <w:rsid w:val="00215516"/>
    <w:rsid w:val="00215A69"/>
    <w:rsid w:val="00215E55"/>
    <w:rsid w:val="00216012"/>
    <w:rsid w:val="002168AA"/>
    <w:rsid w:val="00216E05"/>
    <w:rsid w:val="00216FDB"/>
    <w:rsid w:val="00217117"/>
    <w:rsid w:val="0021762E"/>
    <w:rsid w:val="00217D3B"/>
    <w:rsid w:val="00217EDB"/>
    <w:rsid w:val="002200C9"/>
    <w:rsid w:val="00220238"/>
    <w:rsid w:val="00220C9D"/>
    <w:rsid w:val="0022100F"/>
    <w:rsid w:val="002217F1"/>
    <w:rsid w:val="0022346C"/>
    <w:rsid w:val="00223710"/>
    <w:rsid w:val="00223CA1"/>
    <w:rsid w:val="002241F3"/>
    <w:rsid w:val="00224B56"/>
    <w:rsid w:val="0022515F"/>
    <w:rsid w:val="002252FA"/>
    <w:rsid w:val="00225CD4"/>
    <w:rsid w:val="00226B14"/>
    <w:rsid w:val="00226C5A"/>
    <w:rsid w:val="0022700D"/>
    <w:rsid w:val="00227C9A"/>
    <w:rsid w:val="002303F5"/>
    <w:rsid w:val="0023044E"/>
    <w:rsid w:val="00230C1E"/>
    <w:rsid w:val="00230C5F"/>
    <w:rsid w:val="00230D8E"/>
    <w:rsid w:val="00230DA6"/>
    <w:rsid w:val="00230E99"/>
    <w:rsid w:val="0023110C"/>
    <w:rsid w:val="00231212"/>
    <w:rsid w:val="00232053"/>
    <w:rsid w:val="002324AA"/>
    <w:rsid w:val="00232AD7"/>
    <w:rsid w:val="002333EB"/>
    <w:rsid w:val="002337CD"/>
    <w:rsid w:val="00233A3D"/>
    <w:rsid w:val="00234737"/>
    <w:rsid w:val="00234DBD"/>
    <w:rsid w:val="00234EA6"/>
    <w:rsid w:val="00235362"/>
    <w:rsid w:val="002359F5"/>
    <w:rsid w:val="00235BE3"/>
    <w:rsid w:val="00235D59"/>
    <w:rsid w:val="00236AD7"/>
    <w:rsid w:val="002370C3"/>
    <w:rsid w:val="0023780E"/>
    <w:rsid w:val="00240084"/>
    <w:rsid w:val="00240370"/>
    <w:rsid w:val="002405F1"/>
    <w:rsid w:val="0024061B"/>
    <w:rsid w:val="00240A6A"/>
    <w:rsid w:val="00241065"/>
    <w:rsid w:val="00241689"/>
    <w:rsid w:val="00241816"/>
    <w:rsid w:val="00241828"/>
    <w:rsid w:val="00241DF7"/>
    <w:rsid w:val="002424FD"/>
    <w:rsid w:val="0024268E"/>
    <w:rsid w:val="00242851"/>
    <w:rsid w:val="00242D76"/>
    <w:rsid w:val="00242E25"/>
    <w:rsid w:val="00242F3F"/>
    <w:rsid w:val="00243094"/>
    <w:rsid w:val="0024359A"/>
    <w:rsid w:val="00243916"/>
    <w:rsid w:val="0024449B"/>
    <w:rsid w:val="002444BD"/>
    <w:rsid w:val="002446CB"/>
    <w:rsid w:val="00244817"/>
    <w:rsid w:val="00244A6F"/>
    <w:rsid w:val="00244CC2"/>
    <w:rsid w:val="0024534C"/>
    <w:rsid w:val="002459B8"/>
    <w:rsid w:val="002461AC"/>
    <w:rsid w:val="002461F1"/>
    <w:rsid w:val="00246D59"/>
    <w:rsid w:val="00246D99"/>
    <w:rsid w:val="00247AF8"/>
    <w:rsid w:val="00247C83"/>
    <w:rsid w:val="00247DEB"/>
    <w:rsid w:val="00247F05"/>
    <w:rsid w:val="00247FBA"/>
    <w:rsid w:val="0025074F"/>
    <w:rsid w:val="002508FB"/>
    <w:rsid w:val="00250B0A"/>
    <w:rsid w:val="00251415"/>
    <w:rsid w:val="00251432"/>
    <w:rsid w:val="00251791"/>
    <w:rsid w:val="0025182C"/>
    <w:rsid w:val="0025251D"/>
    <w:rsid w:val="00252AB1"/>
    <w:rsid w:val="0025301A"/>
    <w:rsid w:val="002531AF"/>
    <w:rsid w:val="00253316"/>
    <w:rsid w:val="00253969"/>
    <w:rsid w:val="002539B2"/>
    <w:rsid w:val="00254A1C"/>
    <w:rsid w:val="00255C2A"/>
    <w:rsid w:val="00255CA3"/>
    <w:rsid w:val="00255E12"/>
    <w:rsid w:val="00255EBA"/>
    <w:rsid w:val="0025678E"/>
    <w:rsid w:val="00256B4B"/>
    <w:rsid w:val="00256F42"/>
    <w:rsid w:val="0025720F"/>
    <w:rsid w:val="0025742D"/>
    <w:rsid w:val="00257F97"/>
    <w:rsid w:val="002602EE"/>
    <w:rsid w:val="00260339"/>
    <w:rsid w:val="002606F0"/>
    <w:rsid w:val="00260789"/>
    <w:rsid w:val="00260A59"/>
    <w:rsid w:val="002614AB"/>
    <w:rsid w:val="0026154B"/>
    <w:rsid w:val="0026239D"/>
    <w:rsid w:val="00262824"/>
    <w:rsid w:val="002632D0"/>
    <w:rsid w:val="00263A2C"/>
    <w:rsid w:val="0026489B"/>
    <w:rsid w:val="00264A07"/>
    <w:rsid w:val="00265059"/>
    <w:rsid w:val="00265284"/>
    <w:rsid w:val="002652D1"/>
    <w:rsid w:val="002658A3"/>
    <w:rsid w:val="00265990"/>
    <w:rsid w:val="00265A4E"/>
    <w:rsid w:val="00265B0F"/>
    <w:rsid w:val="00266179"/>
    <w:rsid w:val="002662B0"/>
    <w:rsid w:val="00266AC7"/>
    <w:rsid w:val="00266CA8"/>
    <w:rsid w:val="00267E5C"/>
    <w:rsid w:val="0027017C"/>
    <w:rsid w:val="00270911"/>
    <w:rsid w:val="0027164E"/>
    <w:rsid w:val="002719B5"/>
    <w:rsid w:val="00271FB9"/>
    <w:rsid w:val="002724F5"/>
    <w:rsid w:val="00272649"/>
    <w:rsid w:val="00272C5A"/>
    <w:rsid w:val="00272FA2"/>
    <w:rsid w:val="0027342A"/>
    <w:rsid w:val="002738B1"/>
    <w:rsid w:val="00273B6F"/>
    <w:rsid w:val="00273DC3"/>
    <w:rsid w:val="00273E95"/>
    <w:rsid w:val="00273FEA"/>
    <w:rsid w:val="00274017"/>
    <w:rsid w:val="00274095"/>
    <w:rsid w:val="002740DD"/>
    <w:rsid w:val="0027453B"/>
    <w:rsid w:val="00274848"/>
    <w:rsid w:val="002749EF"/>
    <w:rsid w:val="002749FC"/>
    <w:rsid w:val="00274D80"/>
    <w:rsid w:val="0027511A"/>
    <w:rsid w:val="0027553E"/>
    <w:rsid w:val="00275870"/>
    <w:rsid w:val="00276963"/>
    <w:rsid w:val="00276A5C"/>
    <w:rsid w:val="00276AAE"/>
    <w:rsid w:val="00276B9F"/>
    <w:rsid w:val="00276BB0"/>
    <w:rsid w:val="00277084"/>
    <w:rsid w:val="0028039E"/>
    <w:rsid w:val="00280A83"/>
    <w:rsid w:val="00280F73"/>
    <w:rsid w:val="00282017"/>
    <w:rsid w:val="00282291"/>
    <w:rsid w:val="00282FA3"/>
    <w:rsid w:val="00283802"/>
    <w:rsid w:val="00284F5D"/>
    <w:rsid w:val="00285193"/>
    <w:rsid w:val="002853B0"/>
    <w:rsid w:val="00285A88"/>
    <w:rsid w:val="00285B60"/>
    <w:rsid w:val="00285E85"/>
    <w:rsid w:val="002867D3"/>
    <w:rsid w:val="00286A12"/>
    <w:rsid w:val="00286D90"/>
    <w:rsid w:val="00286DEA"/>
    <w:rsid w:val="00286F80"/>
    <w:rsid w:val="00287D09"/>
    <w:rsid w:val="00290081"/>
    <w:rsid w:val="002901F6"/>
    <w:rsid w:val="00290852"/>
    <w:rsid w:val="00290DF2"/>
    <w:rsid w:val="00290E7C"/>
    <w:rsid w:val="00290F6D"/>
    <w:rsid w:val="00290FA0"/>
    <w:rsid w:val="002914EA"/>
    <w:rsid w:val="00291CBA"/>
    <w:rsid w:val="00291CBD"/>
    <w:rsid w:val="0029249D"/>
    <w:rsid w:val="00292516"/>
    <w:rsid w:val="002927FE"/>
    <w:rsid w:val="002928B2"/>
    <w:rsid w:val="00292E1F"/>
    <w:rsid w:val="00293050"/>
    <w:rsid w:val="002938FC"/>
    <w:rsid w:val="002939C4"/>
    <w:rsid w:val="00293BC3"/>
    <w:rsid w:val="0029430F"/>
    <w:rsid w:val="00294B91"/>
    <w:rsid w:val="002958F2"/>
    <w:rsid w:val="00295ADE"/>
    <w:rsid w:val="00295DD2"/>
    <w:rsid w:val="00295E54"/>
    <w:rsid w:val="002961BA"/>
    <w:rsid w:val="002965AE"/>
    <w:rsid w:val="00296AF9"/>
    <w:rsid w:val="00296D4C"/>
    <w:rsid w:val="00296FF2"/>
    <w:rsid w:val="002975B3"/>
    <w:rsid w:val="00297633"/>
    <w:rsid w:val="002977D5"/>
    <w:rsid w:val="002977FA"/>
    <w:rsid w:val="00297BF9"/>
    <w:rsid w:val="00297C72"/>
    <w:rsid w:val="002A047A"/>
    <w:rsid w:val="002A060E"/>
    <w:rsid w:val="002A068D"/>
    <w:rsid w:val="002A0E0C"/>
    <w:rsid w:val="002A0F31"/>
    <w:rsid w:val="002A1A74"/>
    <w:rsid w:val="002A22BC"/>
    <w:rsid w:val="002A24B7"/>
    <w:rsid w:val="002A24F6"/>
    <w:rsid w:val="002A271D"/>
    <w:rsid w:val="002A38FE"/>
    <w:rsid w:val="002A3B96"/>
    <w:rsid w:val="002A3DC6"/>
    <w:rsid w:val="002A409B"/>
    <w:rsid w:val="002A4201"/>
    <w:rsid w:val="002A478A"/>
    <w:rsid w:val="002A4F98"/>
    <w:rsid w:val="002A5013"/>
    <w:rsid w:val="002A51F0"/>
    <w:rsid w:val="002A5654"/>
    <w:rsid w:val="002A5739"/>
    <w:rsid w:val="002A5AE5"/>
    <w:rsid w:val="002A5CB0"/>
    <w:rsid w:val="002A5D54"/>
    <w:rsid w:val="002A65CB"/>
    <w:rsid w:val="002A68C5"/>
    <w:rsid w:val="002A7486"/>
    <w:rsid w:val="002A76A5"/>
    <w:rsid w:val="002B0749"/>
    <w:rsid w:val="002B089B"/>
    <w:rsid w:val="002B0D63"/>
    <w:rsid w:val="002B0E52"/>
    <w:rsid w:val="002B1347"/>
    <w:rsid w:val="002B1490"/>
    <w:rsid w:val="002B17E7"/>
    <w:rsid w:val="002B1A41"/>
    <w:rsid w:val="002B1D41"/>
    <w:rsid w:val="002B1FE2"/>
    <w:rsid w:val="002B239B"/>
    <w:rsid w:val="002B24DC"/>
    <w:rsid w:val="002B2B69"/>
    <w:rsid w:val="002B2CE5"/>
    <w:rsid w:val="002B3182"/>
    <w:rsid w:val="002B41CB"/>
    <w:rsid w:val="002B4380"/>
    <w:rsid w:val="002B60B8"/>
    <w:rsid w:val="002B6380"/>
    <w:rsid w:val="002B6A30"/>
    <w:rsid w:val="002B6F69"/>
    <w:rsid w:val="002B6F7F"/>
    <w:rsid w:val="002B75A6"/>
    <w:rsid w:val="002B7973"/>
    <w:rsid w:val="002B7AFF"/>
    <w:rsid w:val="002B7D2D"/>
    <w:rsid w:val="002C079F"/>
    <w:rsid w:val="002C0917"/>
    <w:rsid w:val="002C0CA3"/>
    <w:rsid w:val="002C1155"/>
    <w:rsid w:val="002C1A2F"/>
    <w:rsid w:val="002C24D8"/>
    <w:rsid w:val="002C2686"/>
    <w:rsid w:val="002C2941"/>
    <w:rsid w:val="002C2F75"/>
    <w:rsid w:val="002C33B9"/>
    <w:rsid w:val="002C358D"/>
    <w:rsid w:val="002C3698"/>
    <w:rsid w:val="002C455E"/>
    <w:rsid w:val="002C4E22"/>
    <w:rsid w:val="002C4EA1"/>
    <w:rsid w:val="002C571A"/>
    <w:rsid w:val="002C57BB"/>
    <w:rsid w:val="002C59D6"/>
    <w:rsid w:val="002C5D5A"/>
    <w:rsid w:val="002C5E8D"/>
    <w:rsid w:val="002C61EA"/>
    <w:rsid w:val="002C7B20"/>
    <w:rsid w:val="002C7B83"/>
    <w:rsid w:val="002C7D5B"/>
    <w:rsid w:val="002C7FE6"/>
    <w:rsid w:val="002D0966"/>
    <w:rsid w:val="002D1566"/>
    <w:rsid w:val="002D201B"/>
    <w:rsid w:val="002D2DAB"/>
    <w:rsid w:val="002D2FBD"/>
    <w:rsid w:val="002D416C"/>
    <w:rsid w:val="002D4531"/>
    <w:rsid w:val="002D5A48"/>
    <w:rsid w:val="002D611E"/>
    <w:rsid w:val="002D6B01"/>
    <w:rsid w:val="002D74E9"/>
    <w:rsid w:val="002D7685"/>
    <w:rsid w:val="002D77EA"/>
    <w:rsid w:val="002D7B5C"/>
    <w:rsid w:val="002D7B75"/>
    <w:rsid w:val="002E01E5"/>
    <w:rsid w:val="002E1390"/>
    <w:rsid w:val="002E15EC"/>
    <w:rsid w:val="002E163F"/>
    <w:rsid w:val="002E16A2"/>
    <w:rsid w:val="002E1B1F"/>
    <w:rsid w:val="002E1B58"/>
    <w:rsid w:val="002E2666"/>
    <w:rsid w:val="002E2A9C"/>
    <w:rsid w:val="002E2C4E"/>
    <w:rsid w:val="002E33E2"/>
    <w:rsid w:val="002E3BCA"/>
    <w:rsid w:val="002E40C5"/>
    <w:rsid w:val="002E4C78"/>
    <w:rsid w:val="002E4EC7"/>
    <w:rsid w:val="002E5135"/>
    <w:rsid w:val="002E518B"/>
    <w:rsid w:val="002E5356"/>
    <w:rsid w:val="002E57AA"/>
    <w:rsid w:val="002E5BF0"/>
    <w:rsid w:val="002E5C48"/>
    <w:rsid w:val="002E5C94"/>
    <w:rsid w:val="002E5CA5"/>
    <w:rsid w:val="002E685D"/>
    <w:rsid w:val="002E69AA"/>
    <w:rsid w:val="002E72B7"/>
    <w:rsid w:val="002E754D"/>
    <w:rsid w:val="002E7993"/>
    <w:rsid w:val="002E7E66"/>
    <w:rsid w:val="002E7FFC"/>
    <w:rsid w:val="002F011A"/>
    <w:rsid w:val="002F0824"/>
    <w:rsid w:val="002F0925"/>
    <w:rsid w:val="002F099A"/>
    <w:rsid w:val="002F0C7A"/>
    <w:rsid w:val="002F0DEA"/>
    <w:rsid w:val="002F116E"/>
    <w:rsid w:val="002F14F8"/>
    <w:rsid w:val="002F168B"/>
    <w:rsid w:val="002F17FC"/>
    <w:rsid w:val="002F19B8"/>
    <w:rsid w:val="002F2068"/>
    <w:rsid w:val="002F29BF"/>
    <w:rsid w:val="002F2C51"/>
    <w:rsid w:val="002F2CC0"/>
    <w:rsid w:val="002F302A"/>
    <w:rsid w:val="002F400E"/>
    <w:rsid w:val="002F44D1"/>
    <w:rsid w:val="002F4B63"/>
    <w:rsid w:val="002F4BFF"/>
    <w:rsid w:val="002F4C34"/>
    <w:rsid w:val="002F5265"/>
    <w:rsid w:val="002F57D9"/>
    <w:rsid w:val="002F5F7B"/>
    <w:rsid w:val="002F5FF4"/>
    <w:rsid w:val="002F60DF"/>
    <w:rsid w:val="002F63E8"/>
    <w:rsid w:val="002F671C"/>
    <w:rsid w:val="002F6966"/>
    <w:rsid w:val="002F6A8C"/>
    <w:rsid w:val="002F6ABA"/>
    <w:rsid w:val="002F78A2"/>
    <w:rsid w:val="003000E2"/>
    <w:rsid w:val="00300309"/>
    <w:rsid w:val="00300493"/>
    <w:rsid w:val="00300991"/>
    <w:rsid w:val="003009FB"/>
    <w:rsid w:val="00300AC8"/>
    <w:rsid w:val="00300F63"/>
    <w:rsid w:val="0030121D"/>
    <w:rsid w:val="00301CAE"/>
    <w:rsid w:val="00301D37"/>
    <w:rsid w:val="00302236"/>
    <w:rsid w:val="00303284"/>
    <w:rsid w:val="00303582"/>
    <w:rsid w:val="00303FE9"/>
    <w:rsid w:val="003040ED"/>
    <w:rsid w:val="00304112"/>
    <w:rsid w:val="00304458"/>
    <w:rsid w:val="00304700"/>
    <w:rsid w:val="00304794"/>
    <w:rsid w:val="003047A4"/>
    <w:rsid w:val="00304851"/>
    <w:rsid w:val="00304AC0"/>
    <w:rsid w:val="003053F5"/>
    <w:rsid w:val="00305FAE"/>
    <w:rsid w:val="00306145"/>
    <w:rsid w:val="003061DF"/>
    <w:rsid w:val="0030646D"/>
    <w:rsid w:val="0030669A"/>
    <w:rsid w:val="00306AAD"/>
    <w:rsid w:val="00307497"/>
    <w:rsid w:val="003078DE"/>
    <w:rsid w:val="00307AAD"/>
    <w:rsid w:val="003100A3"/>
    <w:rsid w:val="003102C7"/>
    <w:rsid w:val="00310634"/>
    <w:rsid w:val="00311270"/>
    <w:rsid w:val="0031175F"/>
    <w:rsid w:val="00312A7B"/>
    <w:rsid w:val="00312D41"/>
    <w:rsid w:val="00312DA8"/>
    <w:rsid w:val="00312FB2"/>
    <w:rsid w:val="003133E1"/>
    <w:rsid w:val="00314A13"/>
    <w:rsid w:val="00314B1C"/>
    <w:rsid w:val="00314D62"/>
    <w:rsid w:val="00314FE7"/>
    <w:rsid w:val="003155CD"/>
    <w:rsid w:val="003155F6"/>
    <w:rsid w:val="0031571A"/>
    <w:rsid w:val="00315896"/>
    <w:rsid w:val="0031595B"/>
    <w:rsid w:val="0031599A"/>
    <w:rsid w:val="003159A3"/>
    <w:rsid w:val="00315B75"/>
    <w:rsid w:val="00315CB0"/>
    <w:rsid w:val="00316339"/>
    <w:rsid w:val="0031654B"/>
    <w:rsid w:val="003169A0"/>
    <w:rsid w:val="003169C3"/>
    <w:rsid w:val="0031790D"/>
    <w:rsid w:val="00317C28"/>
    <w:rsid w:val="00317E20"/>
    <w:rsid w:val="003202F5"/>
    <w:rsid w:val="0032047C"/>
    <w:rsid w:val="00320A74"/>
    <w:rsid w:val="00320C6E"/>
    <w:rsid w:val="003214FC"/>
    <w:rsid w:val="00321536"/>
    <w:rsid w:val="0032165F"/>
    <w:rsid w:val="00321805"/>
    <w:rsid w:val="00321B34"/>
    <w:rsid w:val="00321CCD"/>
    <w:rsid w:val="00322C9B"/>
    <w:rsid w:val="00322C9E"/>
    <w:rsid w:val="00323815"/>
    <w:rsid w:val="00323ED2"/>
    <w:rsid w:val="003242B6"/>
    <w:rsid w:val="00324AE3"/>
    <w:rsid w:val="00324C0E"/>
    <w:rsid w:val="00324DA1"/>
    <w:rsid w:val="00324F4B"/>
    <w:rsid w:val="00325573"/>
    <w:rsid w:val="00325620"/>
    <w:rsid w:val="003257FD"/>
    <w:rsid w:val="00325837"/>
    <w:rsid w:val="00325C79"/>
    <w:rsid w:val="00325E79"/>
    <w:rsid w:val="003266F9"/>
    <w:rsid w:val="00326BCD"/>
    <w:rsid w:val="003270D7"/>
    <w:rsid w:val="00327555"/>
    <w:rsid w:val="0032792E"/>
    <w:rsid w:val="0033006E"/>
    <w:rsid w:val="003307A5"/>
    <w:rsid w:val="00330B1C"/>
    <w:rsid w:val="003313EE"/>
    <w:rsid w:val="0033145F"/>
    <w:rsid w:val="003314F4"/>
    <w:rsid w:val="00332764"/>
    <w:rsid w:val="00333193"/>
    <w:rsid w:val="003331C0"/>
    <w:rsid w:val="0033428C"/>
    <w:rsid w:val="003344C5"/>
    <w:rsid w:val="00334600"/>
    <w:rsid w:val="003347C3"/>
    <w:rsid w:val="00334A24"/>
    <w:rsid w:val="003356C1"/>
    <w:rsid w:val="003357DE"/>
    <w:rsid w:val="00335A77"/>
    <w:rsid w:val="0033601E"/>
    <w:rsid w:val="0033636C"/>
    <w:rsid w:val="003363CA"/>
    <w:rsid w:val="003367F0"/>
    <w:rsid w:val="00336D2C"/>
    <w:rsid w:val="00336EE0"/>
    <w:rsid w:val="00337ACC"/>
    <w:rsid w:val="00337BC2"/>
    <w:rsid w:val="00340215"/>
    <w:rsid w:val="0034073C"/>
    <w:rsid w:val="00341661"/>
    <w:rsid w:val="0034167E"/>
    <w:rsid w:val="00341DA9"/>
    <w:rsid w:val="00341F5B"/>
    <w:rsid w:val="003428B0"/>
    <w:rsid w:val="003449B3"/>
    <w:rsid w:val="00344C87"/>
    <w:rsid w:val="00345156"/>
    <w:rsid w:val="003458CA"/>
    <w:rsid w:val="00345EDE"/>
    <w:rsid w:val="00346093"/>
    <w:rsid w:val="00346698"/>
    <w:rsid w:val="00346DE2"/>
    <w:rsid w:val="0034713E"/>
    <w:rsid w:val="003471AA"/>
    <w:rsid w:val="003471E4"/>
    <w:rsid w:val="003474B6"/>
    <w:rsid w:val="0034755C"/>
    <w:rsid w:val="003478A8"/>
    <w:rsid w:val="00347EC8"/>
    <w:rsid w:val="0035008E"/>
    <w:rsid w:val="003503D5"/>
    <w:rsid w:val="00350644"/>
    <w:rsid w:val="00350BEC"/>
    <w:rsid w:val="00351216"/>
    <w:rsid w:val="00351360"/>
    <w:rsid w:val="0035166E"/>
    <w:rsid w:val="00351D9E"/>
    <w:rsid w:val="003527EE"/>
    <w:rsid w:val="0035293E"/>
    <w:rsid w:val="00352A94"/>
    <w:rsid w:val="00352A97"/>
    <w:rsid w:val="00352F46"/>
    <w:rsid w:val="00353547"/>
    <w:rsid w:val="003537DD"/>
    <w:rsid w:val="00353958"/>
    <w:rsid w:val="00353A01"/>
    <w:rsid w:val="00353A30"/>
    <w:rsid w:val="00353CC3"/>
    <w:rsid w:val="00353EF6"/>
    <w:rsid w:val="00353FB4"/>
    <w:rsid w:val="0035428C"/>
    <w:rsid w:val="0035460D"/>
    <w:rsid w:val="003552CA"/>
    <w:rsid w:val="00355AFC"/>
    <w:rsid w:val="00355CAB"/>
    <w:rsid w:val="00356139"/>
    <w:rsid w:val="003563A5"/>
    <w:rsid w:val="003570CD"/>
    <w:rsid w:val="00357CE4"/>
    <w:rsid w:val="00357EA7"/>
    <w:rsid w:val="00360C74"/>
    <w:rsid w:val="00360F95"/>
    <w:rsid w:val="00361C51"/>
    <w:rsid w:val="0036200F"/>
    <w:rsid w:val="003622DB"/>
    <w:rsid w:val="0036244D"/>
    <w:rsid w:val="00362792"/>
    <w:rsid w:val="00362894"/>
    <w:rsid w:val="00363BB2"/>
    <w:rsid w:val="003641EC"/>
    <w:rsid w:val="00364B4A"/>
    <w:rsid w:val="00365197"/>
    <w:rsid w:val="00365716"/>
    <w:rsid w:val="003660FF"/>
    <w:rsid w:val="00366321"/>
    <w:rsid w:val="0036632E"/>
    <w:rsid w:val="00366430"/>
    <w:rsid w:val="00366878"/>
    <w:rsid w:val="00366904"/>
    <w:rsid w:val="00366AA6"/>
    <w:rsid w:val="00366DC2"/>
    <w:rsid w:val="003672E3"/>
    <w:rsid w:val="0036745C"/>
    <w:rsid w:val="0036747A"/>
    <w:rsid w:val="0036785C"/>
    <w:rsid w:val="00367AE4"/>
    <w:rsid w:val="00367D88"/>
    <w:rsid w:val="0037007D"/>
    <w:rsid w:val="0037043A"/>
    <w:rsid w:val="00370E9A"/>
    <w:rsid w:val="003714C8"/>
    <w:rsid w:val="003715E3"/>
    <w:rsid w:val="003715E8"/>
    <w:rsid w:val="00371A39"/>
    <w:rsid w:val="00371A48"/>
    <w:rsid w:val="00372312"/>
    <w:rsid w:val="003723D3"/>
    <w:rsid w:val="00372659"/>
    <w:rsid w:val="00372700"/>
    <w:rsid w:val="00372765"/>
    <w:rsid w:val="00372A61"/>
    <w:rsid w:val="00372D3D"/>
    <w:rsid w:val="003732C3"/>
    <w:rsid w:val="00373611"/>
    <w:rsid w:val="00373B8A"/>
    <w:rsid w:val="00373D75"/>
    <w:rsid w:val="003744E7"/>
    <w:rsid w:val="00374768"/>
    <w:rsid w:val="00374838"/>
    <w:rsid w:val="00374870"/>
    <w:rsid w:val="003748DC"/>
    <w:rsid w:val="00374923"/>
    <w:rsid w:val="0037515F"/>
    <w:rsid w:val="003753A4"/>
    <w:rsid w:val="00375DCF"/>
    <w:rsid w:val="0037612B"/>
    <w:rsid w:val="00376C38"/>
    <w:rsid w:val="00376F33"/>
    <w:rsid w:val="00377021"/>
    <w:rsid w:val="00377732"/>
    <w:rsid w:val="00377738"/>
    <w:rsid w:val="00377D82"/>
    <w:rsid w:val="0038027C"/>
    <w:rsid w:val="00380539"/>
    <w:rsid w:val="003815D4"/>
    <w:rsid w:val="00382135"/>
    <w:rsid w:val="00382400"/>
    <w:rsid w:val="00382EDB"/>
    <w:rsid w:val="00383BEF"/>
    <w:rsid w:val="00384EF3"/>
    <w:rsid w:val="00385131"/>
    <w:rsid w:val="003866E7"/>
    <w:rsid w:val="003871A5"/>
    <w:rsid w:val="0038742C"/>
    <w:rsid w:val="003877C2"/>
    <w:rsid w:val="00387AC1"/>
    <w:rsid w:val="00387C55"/>
    <w:rsid w:val="0039007F"/>
    <w:rsid w:val="00390313"/>
    <w:rsid w:val="00391423"/>
    <w:rsid w:val="00391615"/>
    <w:rsid w:val="00391628"/>
    <w:rsid w:val="00391689"/>
    <w:rsid w:val="003929F3"/>
    <w:rsid w:val="00392A9C"/>
    <w:rsid w:val="00392EAD"/>
    <w:rsid w:val="00392FBE"/>
    <w:rsid w:val="00393221"/>
    <w:rsid w:val="003932D7"/>
    <w:rsid w:val="00393533"/>
    <w:rsid w:val="00393A09"/>
    <w:rsid w:val="00393C5C"/>
    <w:rsid w:val="00393F17"/>
    <w:rsid w:val="00394C37"/>
    <w:rsid w:val="00395392"/>
    <w:rsid w:val="003953B0"/>
    <w:rsid w:val="0039577C"/>
    <w:rsid w:val="00395A5D"/>
    <w:rsid w:val="00395C07"/>
    <w:rsid w:val="00395FA4"/>
    <w:rsid w:val="00396620"/>
    <w:rsid w:val="003967E1"/>
    <w:rsid w:val="003968F8"/>
    <w:rsid w:val="00396E4B"/>
    <w:rsid w:val="00397459"/>
    <w:rsid w:val="003A0100"/>
    <w:rsid w:val="003A067B"/>
    <w:rsid w:val="003A0D25"/>
    <w:rsid w:val="003A1E17"/>
    <w:rsid w:val="003A217B"/>
    <w:rsid w:val="003A2461"/>
    <w:rsid w:val="003A24C3"/>
    <w:rsid w:val="003A2AE3"/>
    <w:rsid w:val="003A3167"/>
    <w:rsid w:val="003A34DA"/>
    <w:rsid w:val="003A3AE0"/>
    <w:rsid w:val="003A3C7B"/>
    <w:rsid w:val="003A3D6C"/>
    <w:rsid w:val="003A40B9"/>
    <w:rsid w:val="003A48BF"/>
    <w:rsid w:val="003A4E10"/>
    <w:rsid w:val="003A5888"/>
    <w:rsid w:val="003A6308"/>
    <w:rsid w:val="003A6B32"/>
    <w:rsid w:val="003A6CE7"/>
    <w:rsid w:val="003B0668"/>
    <w:rsid w:val="003B0C5B"/>
    <w:rsid w:val="003B1428"/>
    <w:rsid w:val="003B149E"/>
    <w:rsid w:val="003B16C3"/>
    <w:rsid w:val="003B1A90"/>
    <w:rsid w:val="003B2210"/>
    <w:rsid w:val="003B2A44"/>
    <w:rsid w:val="003B2DC5"/>
    <w:rsid w:val="003B2DFD"/>
    <w:rsid w:val="003B3059"/>
    <w:rsid w:val="003B31B8"/>
    <w:rsid w:val="003B37D2"/>
    <w:rsid w:val="003B3976"/>
    <w:rsid w:val="003B3E58"/>
    <w:rsid w:val="003B3FD5"/>
    <w:rsid w:val="003B47B2"/>
    <w:rsid w:val="003B48AB"/>
    <w:rsid w:val="003B4D2E"/>
    <w:rsid w:val="003B5263"/>
    <w:rsid w:val="003B577E"/>
    <w:rsid w:val="003B619A"/>
    <w:rsid w:val="003B62A6"/>
    <w:rsid w:val="003B665A"/>
    <w:rsid w:val="003B67B4"/>
    <w:rsid w:val="003C01BE"/>
    <w:rsid w:val="003C0499"/>
    <w:rsid w:val="003C0560"/>
    <w:rsid w:val="003C135B"/>
    <w:rsid w:val="003C1403"/>
    <w:rsid w:val="003C1A25"/>
    <w:rsid w:val="003C23AB"/>
    <w:rsid w:val="003C25F9"/>
    <w:rsid w:val="003C2624"/>
    <w:rsid w:val="003C2877"/>
    <w:rsid w:val="003C2B12"/>
    <w:rsid w:val="003C2BEE"/>
    <w:rsid w:val="003C2E5B"/>
    <w:rsid w:val="003C335B"/>
    <w:rsid w:val="003C33E9"/>
    <w:rsid w:val="003C342D"/>
    <w:rsid w:val="003C3924"/>
    <w:rsid w:val="003C3979"/>
    <w:rsid w:val="003C3EC9"/>
    <w:rsid w:val="003C4783"/>
    <w:rsid w:val="003C5926"/>
    <w:rsid w:val="003C59CD"/>
    <w:rsid w:val="003C5BBA"/>
    <w:rsid w:val="003C5C30"/>
    <w:rsid w:val="003C5FE9"/>
    <w:rsid w:val="003C6464"/>
    <w:rsid w:val="003D0824"/>
    <w:rsid w:val="003D0958"/>
    <w:rsid w:val="003D0967"/>
    <w:rsid w:val="003D0C88"/>
    <w:rsid w:val="003D0EE5"/>
    <w:rsid w:val="003D1523"/>
    <w:rsid w:val="003D17CF"/>
    <w:rsid w:val="003D185D"/>
    <w:rsid w:val="003D19CC"/>
    <w:rsid w:val="003D1A11"/>
    <w:rsid w:val="003D1CAC"/>
    <w:rsid w:val="003D1DF7"/>
    <w:rsid w:val="003D27B8"/>
    <w:rsid w:val="003D2BF1"/>
    <w:rsid w:val="003D2D9C"/>
    <w:rsid w:val="003D2E16"/>
    <w:rsid w:val="003D30E3"/>
    <w:rsid w:val="003D348B"/>
    <w:rsid w:val="003D3926"/>
    <w:rsid w:val="003D419D"/>
    <w:rsid w:val="003D41F6"/>
    <w:rsid w:val="003D48E8"/>
    <w:rsid w:val="003D553E"/>
    <w:rsid w:val="003D59A3"/>
    <w:rsid w:val="003D5EB1"/>
    <w:rsid w:val="003D66D6"/>
    <w:rsid w:val="003D673A"/>
    <w:rsid w:val="003D6935"/>
    <w:rsid w:val="003D6AB5"/>
    <w:rsid w:val="003D6AD5"/>
    <w:rsid w:val="003D6D1C"/>
    <w:rsid w:val="003D717E"/>
    <w:rsid w:val="003D760E"/>
    <w:rsid w:val="003D772F"/>
    <w:rsid w:val="003D79D5"/>
    <w:rsid w:val="003D79E2"/>
    <w:rsid w:val="003E06D9"/>
    <w:rsid w:val="003E1043"/>
    <w:rsid w:val="003E1115"/>
    <w:rsid w:val="003E15DF"/>
    <w:rsid w:val="003E24C3"/>
    <w:rsid w:val="003E2A11"/>
    <w:rsid w:val="003E2FE0"/>
    <w:rsid w:val="003E31A0"/>
    <w:rsid w:val="003E3535"/>
    <w:rsid w:val="003E3B06"/>
    <w:rsid w:val="003E3D91"/>
    <w:rsid w:val="003E3E04"/>
    <w:rsid w:val="003E3EDC"/>
    <w:rsid w:val="003E4550"/>
    <w:rsid w:val="003E45E4"/>
    <w:rsid w:val="003E4A43"/>
    <w:rsid w:val="003E5FB1"/>
    <w:rsid w:val="003E633A"/>
    <w:rsid w:val="003E67D7"/>
    <w:rsid w:val="003E6A19"/>
    <w:rsid w:val="003E7501"/>
    <w:rsid w:val="003E7539"/>
    <w:rsid w:val="003E781A"/>
    <w:rsid w:val="003E7908"/>
    <w:rsid w:val="003E7ADE"/>
    <w:rsid w:val="003E7C7E"/>
    <w:rsid w:val="003E7D39"/>
    <w:rsid w:val="003E7E67"/>
    <w:rsid w:val="003E7F74"/>
    <w:rsid w:val="003F0227"/>
    <w:rsid w:val="003F033D"/>
    <w:rsid w:val="003F0CB5"/>
    <w:rsid w:val="003F17B1"/>
    <w:rsid w:val="003F1C28"/>
    <w:rsid w:val="003F2072"/>
    <w:rsid w:val="003F27AA"/>
    <w:rsid w:val="003F29C4"/>
    <w:rsid w:val="003F381F"/>
    <w:rsid w:val="003F3F1C"/>
    <w:rsid w:val="003F4127"/>
    <w:rsid w:val="003F465C"/>
    <w:rsid w:val="003F4768"/>
    <w:rsid w:val="003F48C9"/>
    <w:rsid w:val="003F4B01"/>
    <w:rsid w:val="003F532E"/>
    <w:rsid w:val="003F55E1"/>
    <w:rsid w:val="003F5674"/>
    <w:rsid w:val="003F58D5"/>
    <w:rsid w:val="003F5FF2"/>
    <w:rsid w:val="003F653A"/>
    <w:rsid w:val="003F6AA2"/>
    <w:rsid w:val="003F6AC4"/>
    <w:rsid w:val="003F7385"/>
    <w:rsid w:val="003F7800"/>
    <w:rsid w:val="003F793E"/>
    <w:rsid w:val="003F797A"/>
    <w:rsid w:val="003F79F0"/>
    <w:rsid w:val="003F7D81"/>
    <w:rsid w:val="003F7EB3"/>
    <w:rsid w:val="003F7ED4"/>
    <w:rsid w:val="0040055D"/>
    <w:rsid w:val="0040089A"/>
    <w:rsid w:val="00400BC4"/>
    <w:rsid w:val="00400E33"/>
    <w:rsid w:val="0040118C"/>
    <w:rsid w:val="0040124A"/>
    <w:rsid w:val="00401D46"/>
    <w:rsid w:val="00401DD6"/>
    <w:rsid w:val="0040211A"/>
    <w:rsid w:val="004028E4"/>
    <w:rsid w:val="0040298F"/>
    <w:rsid w:val="00402B22"/>
    <w:rsid w:val="00402B2C"/>
    <w:rsid w:val="00402E3A"/>
    <w:rsid w:val="00402E59"/>
    <w:rsid w:val="00402F2C"/>
    <w:rsid w:val="0040309F"/>
    <w:rsid w:val="0040321D"/>
    <w:rsid w:val="0040341E"/>
    <w:rsid w:val="004038A9"/>
    <w:rsid w:val="0040391B"/>
    <w:rsid w:val="00403EEB"/>
    <w:rsid w:val="00404483"/>
    <w:rsid w:val="004046EB"/>
    <w:rsid w:val="0040470F"/>
    <w:rsid w:val="00405347"/>
    <w:rsid w:val="0040561C"/>
    <w:rsid w:val="0040569A"/>
    <w:rsid w:val="0040570A"/>
    <w:rsid w:val="004059FD"/>
    <w:rsid w:val="00405E91"/>
    <w:rsid w:val="00406328"/>
    <w:rsid w:val="0040664D"/>
    <w:rsid w:val="004071F6"/>
    <w:rsid w:val="00407489"/>
    <w:rsid w:val="004076A8"/>
    <w:rsid w:val="00410014"/>
    <w:rsid w:val="0041069D"/>
    <w:rsid w:val="00410984"/>
    <w:rsid w:val="00410B0B"/>
    <w:rsid w:val="00410BD0"/>
    <w:rsid w:val="00410EEC"/>
    <w:rsid w:val="00411645"/>
    <w:rsid w:val="00411AC5"/>
    <w:rsid w:val="00411CE9"/>
    <w:rsid w:val="00411D80"/>
    <w:rsid w:val="004122FC"/>
    <w:rsid w:val="0041277E"/>
    <w:rsid w:val="0041282E"/>
    <w:rsid w:val="00412884"/>
    <w:rsid w:val="00413036"/>
    <w:rsid w:val="004131A0"/>
    <w:rsid w:val="00413368"/>
    <w:rsid w:val="004139BA"/>
    <w:rsid w:val="00413D03"/>
    <w:rsid w:val="00413FC0"/>
    <w:rsid w:val="00413FDF"/>
    <w:rsid w:val="0041448D"/>
    <w:rsid w:val="00414718"/>
    <w:rsid w:val="00414AE4"/>
    <w:rsid w:val="004153A0"/>
    <w:rsid w:val="00415462"/>
    <w:rsid w:val="00415978"/>
    <w:rsid w:val="00415B71"/>
    <w:rsid w:val="00416117"/>
    <w:rsid w:val="0041614B"/>
    <w:rsid w:val="004161D5"/>
    <w:rsid w:val="0041635A"/>
    <w:rsid w:val="004166D2"/>
    <w:rsid w:val="00417A05"/>
    <w:rsid w:val="00420574"/>
    <w:rsid w:val="00420E45"/>
    <w:rsid w:val="00421663"/>
    <w:rsid w:val="004217A6"/>
    <w:rsid w:val="00421B35"/>
    <w:rsid w:val="00421E06"/>
    <w:rsid w:val="00421EEA"/>
    <w:rsid w:val="00422C9E"/>
    <w:rsid w:val="00422D1E"/>
    <w:rsid w:val="00422F0E"/>
    <w:rsid w:val="00423667"/>
    <w:rsid w:val="00423D07"/>
    <w:rsid w:val="00423D76"/>
    <w:rsid w:val="00423DB2"/>
    <w:rsid w:val="00424026"/>
    <w:rsid w:val="00424255"/>
    <w:rsid w:val="0042431C"/>
    <w:rsid w:val="00424F4F"/>
    <w:rsid w:val="004250F3"/>
    <w:rsid w:val="004252F9"/>
    <w:rsid w:val="0042550E"/>
    <w:rsid w:val="0042559A"/>
    <w:rsid w:val="0042593F"/>
    <w:rsid w:val="00425A37"/>
    <w:rsid w:val="004273EF"/>
    <w:rsid w:val="00427518"/>
    <w:rsid w:val="0042759A"/>
    <w:rsid w:val="00430368"/>
    <w:rsid w:val="00430A41"/>
    <w:rsid w:val="004312FB"/>
    <w:rsid w:val="00431356"/>
    <w:rsid w:val="00431905"/>
    <w:rsid w:val="004320D1"/>
    <w:rsid w:val="004324E1"/>
    <w:rsid w:val="00432A8C"/>
    <w:rsid w:val="00432CA9"/>
    <w:rsid w:val="00432DB2"/>
    <w:rsid w:val="00433872"/>
    <w:rsid w:val="00433F52"/>
    <w:rsid w:val="0043440C"/>
    <w:rsid w:val="0043450B"/>
    <w:rsid w:val="0043456D"/>
    <w:rsid w:val="00435189"/>
    <w:rsid w:val="0043596F"/>
    <w:rsid w:val="00435BFA"/>
    <w:rsid w:val="0043632B"/>
    <w:rsid w:val="0043638A"/>
    <w:rsid w:val="004365FB"/>
    <w:rsid w:val="00436868"/>
    <w:rsid w:val="00437817"/>
    <w:rsid w:val="00437DCD"/>
    <w:rsid w:val="00440630"/>
    <w:rsid w:val="00440CA7"/>
    <w:rsid w:val="00441066"/>
    <w:rsid w:val="004414CB"/>
    <w:rsid w:val="004429FA"/>
    <w:rsid w:val="00442A2F"/>
    <w:rsid w:val="0044310A"/>
    <w:rsid w:val="00443F26"/>
    <w:rsid w:val="00444C6B"/>
    <w:rsid w:val="00444E6F"/>
    <w:rsid w:val="0044558E"/>
    <w:rsid w:val="004459A5"/>
    <w:rsid w:val="00446674"/>
    <w:rsid w:val="00446B68"/>
    <w:rsid w:val="0044759D"/>
    <w:rsid w:val="00447D2B"/>
    <w:rsid w:val="0045039B"/>
    <w:rsid w:val="0045065A"/>
    <w:rsid w:val="004508AC"/>
    <w:rsid w:val="004514CB"/>
    <w:rsid w:val="004525A6"/>
    <w:rsid w:val="00452A11"/>
    <w:rsid w:val="00452F6F"/>
    <w:rsid w:val="00453001"/>
    <w:rsid w:val="00453062"/>
    <w:rsid w:val="00453948"/>
    <w:rsid w:val="00453C75"/>
    <w:rsid w:val="00454209"/>
    <w:rsid w:val="00454A77"/>
    <w:rsid w:val="00454A98"/>
    <w:rsid w:val="00454E42"/>
    <w:rsid w:val="00454EBA"/>
    <w:rsid w:val="00454ED3"/>
    <w:rsid w:val="0045503D"/>
    <w:rsid w:val="0045510B"/>
    <w:rsid w:val="0045531E"/>
    <w:rsid w:val="00455873"/>
    <w:rsid w:val="00455D61"/>
    <w:rsid w:val="00455DE4"/>
    <w:rsid w:val="004560ED"/>
    <w:rsid w:val="004565A3"/>
    <w:rsid w:val="00456A23"/>
    <w:rsid w:val="00456ADD"/>
    <w:rsid w:val="00456AEC"/>
    <w:rsid w:val="00457375"/>
    <w:rsid w:val="004578E6"/>
    <w:rsid w:val="00457C3C"/>
    <w:rsid w:val="00460029"/>
    <w:rsid w:val="0046255A"/>
    <w:rsid w:val="00462726"/>
    <w:rsid w:val="00462A61"/>
    <w:rsid w:val="00462CCB"/>
    <w:rsid w:val="00462F45"/>
    <w:rsid w:val="00463603"/>
    <w:rsid w:val="00463A05"/>
    <w:rsid w:val="00463E39"/>
    <w:rsid w:val="00463FD8"/>
    <w:rsid w:val="00464B00"/>
    <w:rsid w:val="00464FC9"/>
    <w:rsid w:val="004659E8"/>
    <w:rsid w:val="00465E44"/>
    <w:rsid w:val="004665C1"/>
    <w:rsid w:val="00466B8C"/>
    <w:rsid w:val="00466DD3"/>
    <w:rsid w:val="0046748B"/>
    <w:rsid w:val="0046756A"/>
    <w:rsid w:val="00467B4D"/>
    <w:rsid w:val="00467DDF"/>
    <w:rsid w:val="004701E6"/>
    <w:rsid w:val="00470478"/>
    <w:rsid w:val="004705F6"/>
    <w:rsid w:val="0047071E"/>
    <w:rsid w:val="00470A80"/>
    <w:rsid w:val="00470AAB"/>
    <w:rsid w:val="00471016"/>
    <w:rsid w:val="00471075"/>
    <w:rsid w:val="004714B7"/>
    <w:rsid w:val="004716D4"/>
    <w:rsid w:val="004727B9"/>
    <w:rsid w:val="00473012"/>
    <w:rsid w:val="00473056"/>
    <w:rsid w:val="0047313F"/>
    <w:rsid w:val="0047323F"/>
    <w:rsid w:val="00473245"/>
    <w:rsid w:val="00473379"/>
    <w:rsid w:val="00473440"/>
    <w:rsid w:val="0047485F"/>
    <w:rsid w:val="00474943"/>
    <w:rsid w:val="00474CAD"/>
    <w:rsid w:val="004750BB"/>
    <w:rsid w:val="0047543C"/>
    <w:rsid w:val="004759F0"/>
    <w:rsid w:val="00476021"/>
    <w:rsid w:val="004762D0"/>
    <w:rsid w:val="004764F6"/>
    <w:rsid w:val="004767FE"/>
    <w:rsid w:val="004768EE"/>
    <w:rsid w:val="00476AC2"/>
    <w:rsid w:val="00476C1A"/>
    <w:rsid w:val="004778D8"/>
    <w:rsid w:val="004809D3"/>
    <w:rsid w:val="00481067"/>
    <w:rsid w:val="0048108F"/>
    <w:rsid w:val="00481260"/>
    <w:rsid w:val="0048140E"/>
    <w:rsid w:val="00481946"/>
    <w:rsid w:val="004819A7"/>
    <w:rsid w:val="004820CE"/>
    <w:rsid w:val="004820EB"/>
    <w:rsid w:val="00482DBD"/>
    <w:rsid w:val="004838F8"/>
    <w:rsid w:val="00483C1F"/>
    <w:rsid w:val="00484050"/>
    <w:rsid w:val="00484CD9"/>
    <w:rsid w:val="00484F1C"/>
    <w:rsid w:val="0048518F"/>
    <w:rsid w:val="00485329"/>
    <w:rsid w:val="0048565A"/>
    <w:rsid w:val="0048599B"/>
    <w:rsid w:val="00485AE5"/>
    <w:rsid w:val="00485F89"/>
    <w:rsid w:val="004863DD"/>
    <w:rsid w:val="00486EB7"/>
    <w:rsid w:val="00487066"/>
    <w:rsid w:val="00487B02"/>
    <w:rsid w:val="00487B61"/>
    <w:rsid w:val="00487C97"/>
    <w:rsid w:val="00490343"/>
    <w:rsid w:val="00490420"/>
    <w:rsid w:val="00490911"/>
    <w:rsid w:val="00490ACA"/>
    <w:rsid w:val="00490F20"/>
    <w:rsid w:val="00491306"/>
    <w:rsid w:val="004916BC"/>
    <w:rsid w:val="00491783"/>
    <w:rsid w:val="00491848"/>
    <w:rsid w:val="00491868"/>
    <w:rsid w:val="00492DD5"/>
    <w:rsid w:val="00492EC9"/>
    <w:rsid w:val="00493243"/>
    <w:rsid w:val="004937C2"/>
    <w:rsid w:val="00493B1C"/>
    <w:rsid w:val="00493C07"/>
    <w:rsid w:val="00493DF3"/>
    <w:rsid w:val="0049478E"/>
    <w:rsid w:val="004955CD"/>
    <w:rsid w:val="0049586B"/>
    <w:rsid w:val="00496D96"/>
    <w:rsid w:val="00497D3E"/>
    <w:rsid w:val="004A0225"/>
    <w:rsid w:val="004A030E"/>
    <w:rsid w:val="004A0372"/>
    <w:rsid w:val="004A086D"/>
    <w:rsid w:val="004A0BF3"/>
    <w:rsid w:val="004A0D87"/>
    <w:rsid w:val="004A1025"/>
    <w:rsid w:val="004A1B3A"/>
    <w:rsid w:val="004A26EE"/>
    <w:rsid w:val="004A292C"/>
    <w:rsid w:val="004A2DD8"/>
    <w:rsid w:val="004A3CA5"/>
    <w:rsid w:val="004A3D59"/>
    <w:rsid w:val="004A3F0B"/>
    <w:rsid w:val="004A4526"/>
    <w:rsid w:val="004A4A4B"/>
    <w:rsid w:val="004A4EA5"/>
    <w:rsid w:val="004A4EF9"/>
    <w:rsid w:val="004A52B9"/>
    <w:rsid w:val="004A5439"/>
    <w:rsid w:val="004A56B7"/>
    <w:rsid w:val="004A58AD"/>
    <w:rsid w:val="004A58C6"/>
    <w:rsid w:val="004A5C34"/>
    <w:rsid w:val="004A5CA5"/>
    <w:rsid w:val="004A5F54"/>
    <w:rsid w:val="004A68AB"/>
    <w:rsid w:val="004A6A48"/>
    <w:rsid w:val="004A7370"/>
    <w:rsid w:val="004A7ABB"/>
    <w:rsid w:val="004A7CB4"/>
    <w:rsid w:val="004A7CDD"/>
    <w:rsid w:val="004A7CF1"/>
    <w:rsid w:val="004B0896"/>
    <w:rsid w:val="004B0F8D"/>
    <w:rsid w:val="004B1193"/>
    <w:rsid w:val="004B174E"/>
    <w:rsid w:val="004B1B9D"/>
    <w:rsid w:val="004B260D"/>
    <w:rsid w:val="004B267E"/>
    <w:rsid w:val="004B2A3A"/>
    <w:rsid w:val="004B37C3"/>
    <w:rsid w:val="004B410D"/>
    <w:rsid w:val="004B4706"/>
    <w:rsid w:val="004B4915"/>
    <w:rsid w:val="004B49C2"/>
    <w:rsid w:val="004B4D59"/>
    <w:rsid w:val="004B4F72"/>
    <w:rsid w:val="004B4F9E"/>
    <w:rsid w:val="004B579C"/>
    <w:rsid w:val="004B5A60"/>
    <w:rsid w:val="004B614F"/>
    <w:rsid w:val="004B64C2"/>
    <w:rsid w:val="004B652A"/>
    <w:rsid w:val="004B6C94"/>
    <w:rsid w:val="004B6EED"/>
    <w:rsid w:val="004C025C"/>
    <w:rsid w:val="004C02F0"/>
    <w:rsid w:val="004C0CE8"/>
    <w:rsid w:val="004C0F64"/>
    <w:rsid w:val="004C129F"/>
    <w:rsid w:val="004C1B4C"/>
    <w:rsid w:val="004C1BC9"/>
    <w:rsid w:val="004C1CEF"/>
    <w:rsid w:val="004C1EEF"/>
    <w:rsid w:val="004C2041"/>
    <w:rsid w:val="004C23CE"/>
    <w:rsid w:val="004C2AB4"/>
    <w:rsid w:val="004C2B4F"/>
    <w:rsid w:val="004C2CC9"/>
    <w:rsid w:val="004C37C0"/>
    <w:rsid w:val="004C3C36"/>
    <w:rsid w:val="004C3F5D"/>
    <w:rsid w:val="004C40DC"/>
    <w:rsid w:val="004C46CF"/>
    <w:rsid w:val="004C4F20"/>
    <w:rsid w:val="004C5940"/>
    <w:rsid w:val="004C5B75"/>
    <w:rsid w:val="004C5F2E"/>
    <w:rsid w:val="004C5F8E"/>
    <w:rsid w:val="004C627A"/>
    <w:rsid w:val="004C6284"/>
    <w:rsid w:val="004C6903"/>
    <w:rsid w:val="004C69B5"/>
    <w:rsid w:val="004C6D90"/>
    <w:rsid w:val="004C6DF8"/>
    <w:rsid w:val="004C740D"/>
    <w:rsid w:val="004C77ED"/>
    <w:rsid w:val="004D01DC"/>
    <w:rsid w:val="004D051C"/>
    <w:rsid w:val="004D159B"/>
    <w:rsid w:val="004D177C"/>
    <w:rsid w:val="004D1E2A"/>
    <w:rsid w:val="004D1E71"/>
    <w:rsid w:val="004D1FC2"/>
    <w:rsid w:val="004D2052"/>
    <w:rsid w:val="004D20D1"/>
    <w:rsid w:val="004D2933"/>
    <w:rsid w:val="004D2E28"/>
    <w:rsid w:val="004D30E6"/>
    <w:rsid w:val="004D34AC"/>
    <w:rsid w:val="004D3A96"/>
    <w:rsid w:val="004D3AE7"/>
    <w:rsid w:val="004D3E74"/>
    <w:rsid w:val="004D4989"/>
    <w:rsid w:val="004D4EA6"/>
    <w:rsid w:val="004D5155"/>
    <w:rsid w:val="004D5579"/>
    <w:rsid w:val="004D5C5A"/>
    <w:rsid w:val="004D5E26"/>
    <w:rsid w:val="004D5FF4"/>
    <w:rsid w:val="004D6067"/>
    <w:rsid w:val="004D667F"/>
    <w:rsid w:val="004D6844"/>
    <w:rsid w:val="004D68B3"/>
    <w:rsid w:val="004D72CA"/>
    <w:rsid w:val="004D7614"/>
    <w:rsid w:val="004D767D"/>
    <w:rsid w:val="004D781B"/>
    <w:rsid w:val="004D7866"/>
    <w:rsid w:val="004E018C"/>
    <w:rsid w:val="004E01CF"/>
    <w:rsid w:val="004E0447"/>
    <w:rsid w:val="004E05FB"/>
    <w:rsid w:val="004E0985"/>
    <w:rsid w:val="004E0B35"/>
    <w:rsid w:val="004E102F"/>
    <w:rsid w:val="004E1677"/>
    <w:rsid w:val="004E1A01"/>
    <w:rsid w:val="004E1C5C"/>
    <w:rsid w:val="004E1CAE"/>
    <w:rsid w:val="004E1E8F"/>
    <w:rsid w:val="004E241E"/>
    <w:rsid w:val="004E245C"/>
    <w:rsid w:val="004E25A1"/>
    <w:rsid w:val="004E2671"/>
    <w:rsid w:val="004E2732"/>
    <w:rsid w:val="004E2853"/>
    <w:rsid w:val="004E2A14"/>
    <w:rsid w:val="004E2C25"/>
    <w:rsid w:val="004E2F77"/>
    <w:rsid w:val="004E364A"/>
    <w:rsid w:val="004E439D"/>
    <w:rsid w:val="004E4865"/>
    <w:rsid w:val="004E4E9A"/>
    <w:rsid w:val="004E5245"/>
    <w:rsid w:val="004E54C4"/>
    <w:rsid w:val="004E5A29"/>
    <w:rsid w:val="004E5A66"/>
    <w:rsid w:val="004E5CF5"/>
    <w:rsid w:val="004E5DF6"/>
    <w:rsid w:val="004E62CE"/>
    <w:rsid w:val="004E64AE"/>
    <w:rsid w:val="004E690F"/>
    <w:rsid w:val="004E6B5D"/>
    <w:rsid w:val="004E6C6F"/>
    <w:rsid w:val="004E6D48"/>
    <w:rsid w:val="004E6D77"/>
    <w:rsid w:val="004F0311"/>
    <w:rsid w:val="004F0554"/>
    <w:rsid w:val="004F07B4"/>
    <w:rsid w:val="004F130F"/>
    <w:rsid w:val="004F2118"/>
    <w:rsid w:val="004F22FF"/>
    <w:rsid w:val="004F2309"/>
    <w:rsid w:val="004F297D"/>
    <w:rsid w:val="004F2AC6"/>
    <w:rsid w:val="004F2EC6"/>
    <w:rsid w:val="004F3D1D"/>
    <w:rsid w:val="004F3E47"/>
    <w:rsid w:val="004F3E5D"/>
    <w:rsid w:val="004F40E4"/>
    <w:rsid w:val="004F44A6"/>
    <w:rsid w:val="004F44BD"/>
    <w:rsid w:val="004F4C34"/>
    <w:rsid w:val="004F5508"/>
    <w:rsid w:val="004F57E4"/>
    <w:rsid w:val="004F59D6"/>
    <w:rsid w:val="004F5DCE"/>
    <w:rsid w:val="004F6308"/>
    <w:rsid w:val="004F631D"/>
    <w:rsid w:val="004F653C"/>
    <w:rsid w:val="004F6620"/>
    <w:rsid w:val="004F69B3"/>
    <w:rsid w:val="004F6AB3"/>
    <w:rsid w:val="004F6C27"/>
    <w:rsid w:val="004F71B5"/>
    <w:rsid w:val="004F7358"/>
    <w:rsid w:val="004F75F6"/>
    <w:rsid w:val="004F770E"/>
    <w:rsid w:val="004F7FCA"/>
    <w:rsid w:val="00500E8D"/>
    <w:rsid w:val="00500FAD"/>
    <w:rsid w:val="00501036"/>
    <w:rsid w:val="00501973"/>
    <w:rsid w:val="00501BA9"/>
    <w:rsid w:val="00501EE3"/>
    <w:rsid w:val="005020E4"/>
    <w:rsid w:val="005022BD"/>
    <w:rsid w:val="00502403"/>
    <w:rsid w:val="00502579"/>
    <w:rsid w:val="005027BD"/>
    <w:rsid w:val="00503AB4"/>
    <w:rsid w:val="00504256"/>
    <w:rsid w:val="00504541"/>
    <w:rsid w:val="0050473A"/>
    <w:rsid w:val="0050531B"/>
    <w:rsid w:val="00505BE3"/>
    <w:rsid w:val="005063A9"/>
    <w:rsid w:val="00506B3C"/>
    <w:rsid w:val="0050741F"/>
    <w:rsid w:val="00507455"/>
    <w:rsid w:val="0050766F"/>
    <w:rsid w:val="0050777F"/>
    <w:rsid w:val="00507843"/>
    <w:rsid w:val="00507A1C"/>
    <w:rsid w:val="0051106D"/>
    <w:rsid w:val="00511562"/>
    <w:rsid w:val="0051165C"/>
    <w:rsid w:val="00511718"/>
    <w:rsid w:val="0051198D"/>
    <w:rsid w:val="00511E99"/>
    <w:rsid w:val="00511F59"/>
    <w:rsid w:val="005121D6"/>
    <w:rsid w:val="005122E9"/>
    <w:rsid w:val="00512552"/>
    <w:rsid w:val="00512968"/>
    <w:rsid w:val="00513035"/>
    <w:rsid w:val="00513089"/>
    <w:rsid w:val="0051322F"/>
    <w:rsid w:val="005133F1"/>
    <w:rsid w:val="005137ED"/>
    <w:rsid w:val="00513BEC"/>
    <w:rsid w:val="00513D5F"/>
    <w:rsid w:val="0051465D"/>
    <w:rsid w:val="00514B5A"/>
    <w:rsid w:val="0051574D"/>
    <w:rsid w:val="00515B07"/>
    <w:rsid w:val="00515E4F"/>
    <w:rsid w:val="005165B7"/>
    <w:rsid w:val="0051681F"/>
    <w:rsid w:val="005169E4"/>
    <w:rsid w:val="00516A23"/>
    <w:rsid w:val="00516C19"/>
    <w:rsid w:val="00517128"/>
    <w:rsid w:val="00517158"/>
    <w:rsid w:val="005174B4"/>
    <w:rsid w:val="005177FE"/>
    <w:rsid w:val="00517AB3"/>
    <w:rsid w:val="00517EA9"/>
    <w:rsid w:val="0052038A"/>
    <w:rsid w:val="00520AFC"/>
    <w:rsid w:val="00521306"/>
    <w:rsid w:val="005222D5"/>
    <w:rsid w:val="00523054"/>
    <w:rsid w:val="00523C62"/>
    <w:rsid w:val="00523DC1"/>
    <w:rsid w:val="005240DB"/>
    <w:rsid w:val="00524409"/>
    <w:rsid w:val="00524492"/>
    <w:rsid w:val="00524A68"/>
    <w:rsid w:val="00524C45"/>
    <w:rsid w:val="005258B5"/>
    <w:rsid w:val="005259C7"/>
    <w:rsid w:val="00525EC9"/>
    <w:rsid w:val="00525ED8"/>
    <w:rsid w:val="00525FED"/>
    <w:rsid w:val="00526C41"/>
    <w:rsid w:val="00526EB4"/>
    <w:rsid w:val="0052750B"/>
    <w:rsid w:val="00527D8A"/>
    <w:rsid w:val="0053038D"/>
    <w:rsid w:val="0053084B"/>
    <w:rsid w:val="00530A42"/>
    <w:rsid w:val="00530CAB"/>
    <w:rsid w:val="00530F73"/>
    <w:rsid w:val="005310F2"/>
    <w:rsid w:val="005315FF"/>
    <w:rsid w:val="00531898"/>
    <w:rsid w:val="00531C0E"/>
    <w:rsid w:val="00531C43"/>
    <w:rsid w:val="00531F50"/>
    <w:rsid w:val="0053230A"/>
    <w:rsid w:val="0053284D"/>
    <w:rsid w:val="00532A52"/>
    <w:rsid w:val="00532E48"/>
    <w:rsid w:val="00532F25"/>
    <w:rsid w:val="00533345"/>
    <w:rsid w:val="00533512"/>
    <w:rsid w:val="00533E18"/>
    <w:rsid w:val="00533EE1"/>
    <w:rsid w:val="00534F81"/>
    <w:rsid w:val="005351A8"/>
    <w:rsid w:val="0053532C"/>
    <w:rsid w:val="005353AC"/>
    <w:rsid w:val="00535791"/>
    <w:rsid w:val="00535FB2"/>
    <w:rsid w:val="005360F1"/>
    <w:rsid w:val="005362A7"/>
    <w:rsid w:val="00536406"/>
    <w:rsid w:val="00536707"/>
    <w:rsid w:val="00536843"/>
    <w:rsid w:val="00536F74"/>
    <w:rsid w:val="00536F9C"/>
    <w:rsid w:val="00537083"/>
    <w:rsid w:val="005372BA"/>
    <w:rsid w:val="00537659"/>
    <w:rsid w:val="005377CD"/>
    <w:rsid w:val="00537F5B"/>
    <w:rsid w:val="00540626"/>
    <w:rsid w:val="005406D7"/>
    <w:rsid w:val="0054084D"/>
    <w:rsid w:val="0054106F"/>
    <w:rsid w:val="0054160E"/>
    <w:rsid w:val="00541DC2"/>
    <w:rsid w:val="005426AB"/>
    <w:rsid w:val="00542E48"/>
    <w:rsid w:val="0054351A"/>
    <w:rsid w:val="005439E1"/>
    <w:rsid w:val="005440D4"/>
    <w:rsid w:val="005441CF"/>
    <w:rsid w:val="0054434B"/>
    <w:rsid w:val="00544482"/>
    <w:rsid w:val="00544B24"/>
    <w:rsid w:val="005453EA"/>
    <w:rsid w:val="0054568A"/>
    <w:rsid w:val="00545AAF"/>
    <w:rsid w:val="00545C5D"/>
    <w:rsid w:val="0054610D"/>
    <w:rsid w:val="005462FD"/>
    <w:rsid w:val="005465CA"/>
    <w:rsid w:val="005465E9"/>
    <w:rsid w:val="00546774"/>
    <w:rsid w:val="00546946"/>
    <w:rsid w:val="00546E3F"/>
    <w:rsid w:val="00546EAA"/>
    <w:rsid w:val="00546F66"/>
    <w:rsid w:val="00547026"/>
    <w:rsid w:val="005471A9"/>
    <w:rsid w:val="00547DA9"/>
    <w:rsid w:val="005503D8"/>
    <w:rsid w:val="00550B17"/>
    <w:rsid w:val="00550DFA"/>
    <w:rsid w:val="00551264"/>
    <w:rsid w:val="0055165C"/>
    <w:rsid w:val="00551C9B"/>
    <w:rsid w:val="005525D4"/>
    <w:rsid w:val="005527C3"/>
    <w:rsid w:val="00552A39"/>
    <w:rsid w:val="00553359"/>
    <w:rsid w:val="005533DF"/>
    <w:rsid w:val="00553A86"/>
    <w:rsid w:val="0055452F"/>
    <w:rsid w:val="00554764"/>
    <w:rsid w:val="00554924"/>
    <w:rsid w:val="005549F6"/>
    <w:rsid w:val="00554CBA"/>
    <w:rsid w:val="0055571E"/>
    <w:rsid w:val="00555753"/>
    <w:rsid w:val="00555836"/>
    <w:rsid w:val="00555BF3"/>
    <w:rsid w:val="00556380"/>
    <w:rsid w:val="005566D3"/>
    <w:rsid w:val="00556844"/>
    <w:rsid w:val="0055693E"/>
    <w:rsid w:val="00556AB3"/>
    <w:rsid w:val="00556D41"/>
    <w:rsid w:val="00556E39"/>
    <w:rsid w:val="00556F5D"/>
    <w:rsid w:val="005577F8"/>
    <w:rsid w:val="00557A10"/>
    <w:rsid w:val="00560030"/>
    <w:rsid w:val="005612E3"/>
    <w:rsid w:val="0056144E"/>
    <w:rsid w:val="00561A68"/>
    <w:rsid w:val="00561F01"/>
    <w:rsid w:val="00562197"/>
    <w:rsid w:val="005621E9"/>
    <w:rsid w:val="00562523"/>
    <w:rsid w:val="0056277A"/>
    <w:rsid w:val="00562C4C"/>
    <w:rsid w:val="0056309B"/>
    <w:rsid w:val="005632D4"/>
    <w:rsid w:val="00563311"/>
    <w:rsid w:val="00563629"/>
    <w:rsid w:val="00563AB0"/>
    <w:rsid w:val="00563FDA"/>
    <w:rsid w:val="00564189"/>
    <w:rsid w:val="00564673"/>
    <w:rsid w:val="00564D49"/>
    <w:rsid w:val="00565168"/>
    <w:rsid w:val="0056530E"/>
    <w:rsid w:val="005655BA"/>
    <w:rsid w:val="0056597B"/>
    <w:rsid w:val="00565DF1"/>
    <w:rsid w:val="005669BA"/>
    <w:rsid w:val="00566BAF"/>
    <w:rsid w:val="00567450"/>
    <w:rsid w:val="0056771C"/>
    <w:rsid w:val="005678FF"/>
    <w:rsid w:val="0056799A"/>
    <w:rsid w:val="00567B2D"/>
    <w:rsid w:val="005703BA"/>
    <w:rsid w:val="005713A8"/>
    <w:rsid w:val="00571969"/>
    <w:rsid w:val="00571B03"/>
    <w:rsid w:val="00572F41"/>
    <w:rsid w:val="00573369"/>
    <w:rsid w:val="005733A5"/>
    <w:rsid w:val="0057359E"/>
    <w:rsid w:val="0057396C"/>
    <w:rsid w:val="00573B6F"/>
    <w:rsid w:val="005743A5"/>
    <w:rsid w:val="005747DD"/>
    <w:rsid w:val="0057489E"/>
    <w:rsid w:val="00574AEA"/>
    <w:rsid w:val="00575697"/>
    <w:rsid w:val="0057571D"/>
    <w:rsid w:val="0057583E"/>
    <w:rsid w:val="005762D0"/>
    <w:rsid w:val="005762DA"/>
    <w:rsid w:val="0057659A"/>
    <w:rsid w:val="00576D9C"/>
    <w:rsid w:val="00576EDB"/>
    <w:rsid w:val="00576FD4"/>
    <w:rsid w:val="00577397"/>
    <w:rsid w:val="00577AE0"/>
    <w:rsid w:val="00580175"/>
    <w:rsid w:val="005804FA"/>
    <w:rsid w:val="00580585"/>
    <w:rsid w:val="005815BD"/>
    <w:rsid w:val="005819C8"/>
    <w:rsid w:val="00581C09"/>
    <w:rsid w:val="00581E5D"/>
    <w:rsid w:val="005826AC"/>
    <w:rsid w:val="00582EBF"/>
    <w:rsid w:val="00583128"/>
    <w:rsid w:val="00583135"/>
    <w:rsid w:val="0058399A"/>
    <w:rsid w:val="00583A18"/>
    <w:rsid w:val="005841FA"/>
    <w:rsid w:val="005848C6"/>
    <w:rsid w:val="005859D4"/>
    <w:rsid w:val="00585EE9"/>
    <w:rsid w:val="005868E0"/>
    <w:rsid w:val="00586FD2"/>
    <w:rsid w:val="005870A4"/>
    <w:rsid w:val="005870D1"/>
    <w:rsid w:val="00587279"/>
    <w:rsid w:val="005875CB"/>
    <w:rsid w:val="00587734"/>
    <w:rsid w:val="005878A7"/>
    <w:rsid w:val="00587931"/>
    <w:rsid w:val="0059028A"/>
    <w:rsid w:val="00591237"/>
    <w:rsid w:val="00591541"/>
    <w:rsid w:val="00591696"/>
    <w:rsid w:val="0059218E"/>
    <w:rsid w:val="005926F4"/>
    <w:rsid w:val="005927FB"/>
    <w:rsid w:val="005933A0"/>
    <w:rsid w:val="00593516"/>
    <w:rsid w:val="0059363E"/>
    <w:rsid w:val="00593E20"/>
    <w:rsid w:val="00593FB5"/>
    <w:rsid w:val="005949F9"/>
    <w:rsid w:val="00594B45"/>
    <w:rsid w:val="00594DB9"/>
    <w:rsid w:val="00594E55"/>
    <w:rsid w:val="00594FC3"/>
    <w:rsid w:val="005951F5"/>
    <w:rsid w:val="0059564D"/>
    <w:rsid w:val="00595DD0"/>
    <w:rsid w:val="0059638C"/>
    <w:rsid w:val="005963AC"/>
    <w:rsid w:val="00596726"/>
    <w:rsid w:val="00596C2C"/>
    <w:rsid w:val="00596CEF"/>
    <w:rsid w:val="005A011C"/>
    <w:rsid w:val="005A011E"/>
    <w:rsid w:val="005A0261"/>
    <w:rsid w:val="005A026A"/>
    <w:rsid w:val="005A05BD"/>
    <w:rsid w:val="005A0991"/>
    <w:rsid w:val="005A0BDF"/>
    <w:rsid w:val="005A0C1B"/>
    <w:rsid w:val="005A131C"/>
    <w:rsid w:val="005A208A"/>
    <w:rsid w:val="005A28DA"/>
    <w:rsid w:val="005A2BAD"/>
    <w:rsid w:val="005A34A0"/>
    <w:rsid w:val="005A3A33"/>
    <w:rsid w:val="005A3B41"/>
    <w:rsid w:val="005A44C5"/>
    <w:rsid w:val="005A4653"/>
    <w:rsid w:val="005A46C7"/>
    <w:rsid w:val="005A4D71"/>
    <w:rsid w:val="005A56D5"/>
    <w:rsid w:val="005A5839"/>
    <w:rsid w:val="005A5EB9"/>
    <w:rsid w:val="005A601D"/>
    <w:rsid w:val="005A6094"/>
    <w:rsid w:val="005A6336"/>
    <w:rsid w:val="005A6517"/>
    <w:rsid w:val="005A701F"/>
    <w:rsid w:val="005A75D4"/>
    <w:rsid w:val="005A7801"/>
    <w:rsid w:val="005A7B06"/>
    <w:rsid w:val="005A7FEA"/>
    <w:rsid w:val="005B03D8"/>
    <w:rsid w:val="005B0C1B"/>
    <w:rsid w:val="005B0CA0"/>
    <w:rsid w:val="005B0F6F"/>
    <w:rsid w:val="005B11D5"/>
    <w:rsid w:val="005B177D"/>
    <w:rsid w:val="005B17CA"/>
    <w:rsid w:val="005B2652"/>
    <w:rsid w:val="005B2749"/>
    <w:rsid w:val="005B2912"/>
    <w:rsid w:val="005B294A"/>
    <w:rsid w:val="005B2CA5"/>
    <w:rsid w:val="005B2F11"/>
    <w:rsid w:val="005B2F5C"/>
    <w:rsid w:val="005B382A"/>
    <w:rsid w:val="005B4406"/>
    <w:rsid w:val="005B46B5"/>
    <w:rsid w:val="005B4DF3"/>
    <w:rsid w:val="005B5301"/>
    <w:rsid w:val="005B572A"/>
    <w:rsid w:val="005B60B1"/>
    <w:rsid w:val="005B61C8"/>
    <w:rsid w:val="005B6272"/>
    <w:rsid w:val="005B628C"/>
    <w:rsid w:val="005B6808"/>
    <w:rsid w:val="005B6967"/>
    <w:rsid w:val="005B6F62"/>
    <w:rsid w:val="005B7492"/>
    <w:rsid w:val="005B75B5"/>
    <w:rsid w:val="005C0968"/>
    <w:rsid w:val="005C151C"/>
    <w:rsid w:val="005C1C4F"/>
    <w:rsid w:val="005C2204"/>
    <w:rsid w:val="005C221A"/>
    <w:rsid w:val="005C251D"/>
    <w:rsid w:val="005C2590"/>
    <w:rsid w:val="005C25BF"/>
    <w:rsid w:val="005C28F7"/>
    <w:rsid w:val="005C2A9C"/>
    <w:rsid w:val="005C2BF4"/>
    <w:rsid w:val="005C3B18"/>
    <w:rsid w:val="005C4303"/>
    <w:rsid w:val="005C436E"/>
    <w:rsid w:val="005C43A7"/>
    <w:rsid w:val="005C4637"/>
    <w:rsid w:val="005C4A0D"/>
    <w:rsid w:val="005C57A7"/>
    <w:rsid w:val="005C60D9"/>
    <w:rsid w:val="005C6163"/>
    <w:rsid w:val="005C6644"/>
    <w:rsid w:val="005C666C"/>
    <w:rsid w:val="005C6A4B"/>
    <w:rsid w:val="005C6C4E"/>
    <w:rsid w:val="005C6D89"/>
    <w:rsid w:val="005C6DDA"/>
    <w:rsid w:val="005C6DDE"/>
    <w:rsid w:val="005C707C"/>
    <w:rsid w:val="005C736C"/>
    <w:rsid w:val="005C766E"/>
    <w:rsid w:val="005C7FA4"/>
    <w:rsid w:val="005D0551"/>
    <w:rsid w:val="005D07AC"/>
    <w:rsid w:val="005D13C2"/>
    <w:rsid w:val="005D141E"/>
    <w:rsid w:val="005D1FE3"/>
    <w:rsid w:val="005D20CD"/>
    <w:rsid w:val="005D2172"/>
    <w:rsid w:val="005D22EE"/>
    <w:rsid w:val="005D30EA"/>
    <w:rsid w:val="005D3DE3"/>
    <w:rsid w:val="005D40C5"/>
    <w:rsid w:val="005D42C3"/>
    <w:rsid w:val="005D4B2C"/>
    <w:rsid w:val="005D4EF3"/>
    <w:rsid w:val="005D4FD4"/>
    <w:rsid w:val="005D5066"/>
    <w:rsid w:val="005D54AF"/>
    <w:rsid w:val="005D54CD"/>
    <w:rsid w:val="005D5885"/>
    <w:rsid w:val="005D5A66"/>
    <w:rsid w:val="005D5B6B"/>
    <w:rsid w:val="005D61C3"/>
    <w:rsid w:val="005D68D3"/>
    <w:rsid w:val="005D6ECE"/>
    <w:rsid w:val="005D7679"/>
    <w:rsid w:val="005D79B2"/>
    <w:rsid w:val="005D7E8F"/>
    <w:rsid w:val="005E00F6"/>
    <w:rsid w:val="005E069B"/>
    <w:rsid w:val="005E1247"/>
    <w:rsid w:val="005E14A5"/>
    <w:rsid w:val="005E2D98"/>
    <w:rsid w:val="005E3898"/>
    <w:rsid w:val="005E3920"/>
    <w:rsid w:val="005E3960"/>
    <w:rsid w:val="005E41B7"/>
    <w:rsid w:val="005E4318"/>
    <w:rsid w:val="005E4607"/>
    <w:rsid w:val="005E4803"/>
    <w:rsid w:val="005E49A3"/>
    <w:rsid w:val="005E5573"/>
    <w:rsid w:val="005E5659"/>
    <w:rsid w:val="005E5B78"/>
    <w:rsid w:val="005E5DE2"/>
    <w:rsid w:val="005E788A"/>
    <w:rsid w:val="005E7AB8"/>
    <w:rsid w:val="005E7ADF"/>
    <w:rsid w:val="005E7D58"/>
    <w:rsid w:val="005F068F"/>
    <w:rsid w:val="005F1092"/>
    <w:rsid w:val="005F15D2"/>
    <w:rsid w:val="005F1C4F"/>
    <w:rsid w:val="005F1C7E"/>
    <w:rsid w:val="005F1D20"/>
    <w:rsid w:val="005F2042"/>
    <w:rsid w:val="005F211D"/>
    <w:rsid w:val="005F2129"/>
    <w:rsid w:val="005F2698"/>
    <w:rsid w:val="005F285F"/>
    <w:rsid w:val="005F2E9C"/>
    <w:rsid w:val="005F3744"/>
    <w:rsid w:val="005F395E"/>
    <w:rsid w:val="005F409F"/>
    <w:rsid w:val="005F4602"/>
    <w:rsid w:val="005F4766"/>
    <w:rsid w:val="005F4E57"/>
    <w:rsid w:val="005F51B3"/>
    <w:rsid w:val="005F540C"/>
    <w:rsid w:val="005F5619"/>
    <w:rsid w:val="005F5F18"/>
    <w:rsid w:val="005F5F86"/>
    <w:rsid w:val="005F6355"/>
    <w:rsid w:val="005F63D5"/>
    <w:rsid w:val="005F6490"/>
    <w:rsid w:val="005F6665"/>
    <w:rsid w:val="005F6B01"/>
    <w:rsid w:val="005F6B05"/>
    <w:rsid w:val="005F6FCE"/>
    <w:rsid w:val="005F7597"/>
    <w:rsid w:val="006004A3"/>
    <w:rsid w:val="006013CA"/>
    <w:rsid w:val="006017EF"/>
    <w:rsid w:val="00601884"/>
    <w:rsid w:val="00601B15"/>
    <w:rsid w:val="0060249D"/>
    <w:rsid w:val="00602591"/>
    <w:rsid w:val="006025AE"/>
    <w:rsid w:val="00602A05"/>
    <w:rsid w:val="00602DDD"/>
    <w:rsid w:val="00603708"/>
    <w:rsid w:val="00603715"/>
    <w:rsid w:val="00603B0E"/>
    <w:rsid w:val="00603C2C"/>
    <w:rsid w:val="00603C6A"/>
    <w:rsid w:val="00604056"/>
    <w:rsid w:val="00604AA3"/>
    <w:rsid w:val="00605AA4"/>
    <w:rsid w:val="006061F5"/>
    <w:rsid w:val="006068BD"/>
    <w:rsid w:val="00606ACF"/>
    <w:rsid w:val="006077CA"/>
    <w:rsid w:val="006078FD"/>
    <w:rsid w:val="00607B6A"/>
    <w:rsid w:val="00607D3D"/>
    <w:rsid w:val="00607FAC"/>
    <w:rsid w:val="0061028A"/>
    <w:rsid w:val="006103A2"/>
    <w:rsid w:val="0061055A"/>
    <w:rsid w:val="00610E2E"/>
    <w:rsid w:val="00610E7F"/>
    <w:rsid w:val="00610F0A"/>
    <w:rsid w:val="006112E7"/>
    <w:rsid w:val="006116D1"/>
    <w:rsid w:val="00611F6B"/>
    <w:rsid w:val="0061261E"/>
    <w:rsid w:val="006128BA"/>
    <w:rsid w:val="00612AF9"/>
    <w:rsid w:val="00612BDC"/>
    <w:rsid w:val="00612E41"/>
    <w:rsid w:val="00613337"/>
    <w:rsid w:val="006134BB"/>
    <w:rsid w:val="0061363F"/>
    <w:rsid w:val="00613A43"/>
    <w:rsid w:val="00613BC6"/>
    <w:rsid w:val="00614181"/>
    <w:rsid w:val="00614381"/>
    <w:rsid w:val="00614B9D"/>
    <w:rsid w:val="006156C3"/>
    <w:rsid w:val="00615BC5"/>
    <w:rsid w:val="00615D43"/>
    <w:rsid w:val="006160BB"/>
    <w:rsid w:val="006162F0"/>
    <w:rsid w:val="006163A4"/>
    <w:rsid w:val="0061671C"/>
    <w:rsid w:val="006169D0"/>
    <w:rsid w:val="006177BC"/>
    <w:rsid w:val="006178B4"/>
    <w:rsid w:val="006179A6"/>
    <w:rsid w:val="0062077B"/>
    <w:rsid w:val="00620848"/>
    <w:rsid w:val="006212F3"/>
    <w:rsid w:val="0062138E"/>
    <w:rsid w:val="006213F2"/>
    <w:rsid w:val="00621A31"/>
    <w:rsid w:val="00621BC3"/>
    <w:rsid w:val="00622114"/>
    <w:rsid w:val="00622393"/>
    <w:rsid w:val="0062264E"/>
    <w:rsid w:val="00622A53"/>
    <w:rsid w:val="006233E7"/>
    <w:rsid w:val="00623B9E"/>
    <w:rsid w:val="006240A6"/>
    <w:rsid w:val="006247AF"/>
    <w:rsid w:val="006247F0"/>
    <w:rsid w:val="00624817"/>
    <w:rsid w:val="00624900"/>
    <w:rsid w:val="006261A8"/>
    <w:rsid w:val="006266EA"/>
    <w:rsid w:val="006267E6"/>
    <w:rsid w:val="00626D01"/>
    <w:rsid w:val="00626D9F"/>
    <w:rsid w:val="00626E07"/>
    <w:rsid w:val="006271F4"/>
    <w:rsid w:val="006274C7"/>
    <w:rsid w:val="006275D1"/>
    <w:rsid w:val="00627C99"/>
    <w:rsid w:val="006310E2"/>
    <w:rsid w:val="0063125A"/>
    <w:rsid w:val="00631268"/>
    <w:rsid w:val="00631925"/>
    <w:rsid w:val="00631A99"/>
    <w:rsid w:val="0063256D"/>
    <w:rsid w:val="00633EB3"/>
    <w:rsid w:val="0063427B"/>
    <w:rsid w:val="00634512"/>
    <w:rsid w:val="006346F9"/>
    <w:rsid w:val="0063489A"/>
    <w:rsid w:val="00634954"/>
    <w:rsid w:val="00634AC9"/>
    <w:rsid w:val="00634D91"/>
    <w:rsid w:val="00635122"/>
    <w:rsid w:val="00635A7E"/>
    <w:rsid w:val="00635AE6"/>
    <w:rsid w:val="0063645C"/>
    <w:rsid w:val="00637420"/>
    <w:rsid w:val="00637DF7"/>
    <w:rsid w:val="00637FA9"/>
    <w:rsid w:val="006405F9"/>
    <w:rsid w:val="006407D3"/>
    <w:rsid w:val="0064081C"/>
    <w:rsid w:val="00640A47"/>
    <w:rsid w:val="00640D9D"/>
    <w:rsid w:val="00640E56"/>
    <w:rsid w:val="00640F3D"/>
    <w:rsid w:val="0064102C"/>
    <w:rsid w:val="00641657"/>
    <w:rsid w:val="0064178A"/>
    <w:rsid w:val="00641B44"/>
    <w:rsid w:val="00641E8B"/>
    <w:rsid w:val="0064224B"/>
    <w:rsid w:val="006429FF"/>
    <w:rsid w:val="00642EFC"/>
    <w:rsid w:val="00643D77"/>
    <w:rsid w:val="00643EE0"/>
    <w:rsid w:val="00644089"/>
    <w:rsid w:val="006444B4"/>
    <w:rsid w:val="006449EE"/>
    <w:rsid w:val="00644E97"/>
    <w:rsid w:val="00644EE2"/>
    <w:rsid w:val="00644F8E"/>
    <w:rsid w:val="00644FAD"/>
    <w:rsid w:val="00645072"/>
    <w:rsid w:val="006450D7"/>
    <w:rsid w:val="00645A37"/>
    <w:rsid w:val="00645B56"/>
    <w:rsid w:val="00645C9D"/>
    <w:rsid w:val="00646239"/>
    <w:rsid w:val="00646432"/>
    <w:rsid w:val="006472C0"/>
    <w:rsid w:val="006473AD"/>
    <w:rsid w:val="006504E5"/>
    <w:rsid w:val="00650554"/>
    <w:rsid w:val="00650879"/>
    <w:rsid w:val="00650DA1"/>
    <w:rsid w:val="00651941"/>
    <w:rsid w:val="00652118"/>
    <w:rsid w:val="006522B9"/>
    <w:rsid w:val="0065259F"/>
    <w:rsid w:val="006528E3"/>
    <w:rsid w:val="00652ABF"/>
    <w:rsid w:val="00653792"/>
    <w:rsid w:val="0065393F"/>
    <w:rsid w:val="006540BB"/>
    <w:rsid w:val="006546C4"/>
    <w:rsid w:val="00654E4E"/>
    <w:rsid w:val="00655634"/>
    <w:rsid w:val="00655768"/>
    <w:rsid w:val="006558E8"/>
    <w:rsid w:val="00656318"/>
    <w:rsid w:val="00656C57"/>
    <w:rsid w:val="00656FB1"/>
    <w:rsid w:val="00657101"/>
    <w:rsid w:val="00657AB4"/>
    <w:rsid w:val="00657BBE"/>
    <w:rsid w:val="00660198"/>
    <w:rsid w:val="0066032F"/>
    <w:rsid w:val="006608BE"/>
    <w:rsid w:val="00660A0F"/>
    <w:rsid w:val="00660E44"/>
    <w:rsid w:val="006612E4"/>
    <w:rsid w:val="00661537"/>
    <w:rsid w:val="006619A2"/>
    <w:rsid w:val="00661A4B"/>
    <w:rsid w:val="00661EB3"/>
    <w:rsid w:val="00662187"/>
    <w:rsid w:val="00663A76"/>
    <w:rsid w:val="00664128"/>
    <w:rsid w:val="006645F0"/>
    <w:rsid w:val="0066464E"/>
    <w:rsid w:val="006649B2"/>
    <w:rsid w:val="00664E37"/>
    <w:rsid w:val="00664FA8"/>
    <w:rsid w:val="00665AB7"/>
    <w:rsid w:val="00665F59"/>
    <w:rsid w:val="0066619D"/>
    <w:rsid w:val="006661D3"/>
    <w:rsid w:val="006663AA"/>
    <w:rsid w:val="00666995"/>
    <w:rsid w:val="00666A33"/>
    <w:rsid w:val="0066709E"/>
    <w:rsid w:val="0066798C"/>
    <w:rsid w:val="00670261"/>
    <w:rsid w:val="00670E5D"/>
    <w:rsid w:val="0067124D"/>
    <w:rsid w:val="00671294"/>
    <w:rsid w:val="00671412"/>
    <w:rsid w:val="00671507"/>
    <w:rsid w:val="006717EE"/>
    <w:rsid w:val="00672593"/>
    <w:rsid w:val="00672FCC"/>
    <w:rsid w:val="00673069"/>
    <w:rsid w:val="00673AB6"/>
    <w:rsid w:val="00673C31"/>
    <w:rsid w:val="006745CB"/>
    <w:rsid w:val="00674A86"/>
    <w:rsid w:val="00675287"/>
    <w:rsid w:val="0067530C"/>
    <w:rsid w:val="00675941"/>
    <w:rsid w:val="00675CBC"/>
    <w:rsid w:val="00675F9D"/>
    <w:rsid w:val="00676050"/>
    <w:rsid w:val="006761CE"/>
    <w:rsid w:val="0067659E"/>
    <w:rsid w:val="00676D7D"/>
    <w:rsid w:val="00676E1C"/>
    <w:rsid w:val="00676F8D"/>
    <w:rsid w:val="00677F9C"/>
    <w:rsid w:val="0068042A"/>
    <w:rsid w:val="00680B5D"/>
    <w:rsid w:val="0068143A"/>
    <w:rsid w:val="00681C2F"/>
    <w:rsid w:val="006826B4"/>
    <w:rsid w:val="0068330B"/>
    <w:rsid w:val="0068353E"/>
    <w:rsid w:val="00683882"/>
    <w:rsid w:val="006840C3"/>
    <w:rsid w:val="006842C1"/>
    <w:rsid w:val="006847CE"/>
    <w:rsid w:val="00684880"/>
    <w:rsid w:val="00684BEB"/>
    <w:rsid w:val="0068511C"/>
    <w:rsid w:val="00685279"/>
    <w:rsid w:val="006853A9"/>
    <w:rsid w:val="006856BE"/>
    <w:rsid w:val="00685ED1"/>
    <w:rsid w:val="00687033"/>
    <w:rsid w:val="00687186"/>
    <w:rsid w:val="00687F1E"/>
    <w:rsid w:val="00690630"/>
    <w:rsid w:val="0069072D"/>
    <w:rsid w:val="00690812"/>
    <w:rsid w:val="00690A30"/>
    <w:rsid w:val="00690E14"/>
    <w:rsid w:val="00690E5A"/>
    <w:rsid w:val="00690F25"/>
    <w:rsid w:val="00690FD0"/>
    <w:rsid w:val="00691531"/>
    <w:rsid w:val="00691568"/>
    <w:rsid w:val="006919B2"/>
    <w:rsid w:val="00691D64"/>
    <w:rsid w:val="00692548"/>
    <w:rsid w:val="00692603"/>
    <w:rsid w:val="0069261C"/>
    <w:rsid w:val="00692646"/>
    <w:rsid w:val="00692A23"/>
    <w:rsid w:val="006932A5"/>
    <w:rsid w:val="00693A28"/>
    <w:rsid w:val="00693AE8"/>
    <w:rsid w:val="0069414E"/>
    <w:rsid w:val="00694A53"/>
    <w:rsid w:val="006950EC"/>
    <w:rsid w:val="006956DA"/>
    <w:rsid w:val="0069600C"/>
    <w:rsid w:val="00697BCF"/>
    <w:rsid w:val="006A0AAC"/>
    <w:rsid w:val="006A121B"/>
    <w:rsid w:val="006A1432"/>
    <w:rsid w:val="006A2BC8"/>
    <w:rsid w:val="006A30F4"/>
    <w:rsid w:val="006A32F9"/>
    <w:rsid w:val="006A3408"/>
    <w:rsid w:val="006A3955"/>
    <w:rsid w:val="006A3DF2"/>
    <w:rsid w:val="006A414B"/>
    <w:rsid w:val="006A4718"/>
    <w:rsid w:val="006A5185"/>
    <w:rsid w:val="006A5697"/>
    <w:rsid w:val="006A58FD"/>
    <w:rsid w:val="006A6138"/>
    <w:rsid w:val="006A626F"/>
    <w:rsid w:val="006A6A3E"/>
    <w:rsid w:val="006A79FD"/>
    <w:rsid w:val="006A7B80"/>
    <w:rsid w:val="006A7BE4"/>
    <w:rsid w:val="006A7E34"/>
    <w:rsid w:val="006B03F7"/>
    <w:rsid w:val="006B06F2"/>
    <w:rsid w:val="006B0716"/>
    <w:rsid w:val="006B0792"/>
    <w:rsid w:val="006B08B9"/>
    <w:rsid w:val="006B09E9"/>
    <w:rsid w:val="006B10F6"/>
    <w:rsid w:val="006B18D7"/>
    <w:rsid w:val="006B1A03"/>
    <w:rsid w:val="006B1A08"/>
    <w:rsid w:val="006B1C3B"/>
    <w:rsid w:val="006B1D36"/>
    <w:rsid w:val="006B1F6B"/>
    <w:rsid w:val="006B3021"/>
    <w:rsid w:val="006B3655"/>
    <w:rsid w:val="006B3A54"/>
    <w:rsid w:val="006B3E14"/>
    <w:rsid w:val="006B3E43"/>
    <w:rsid w:val="006B4033"/>
    <w:rsid w:val="006B4079"/>
    <w:rsid w:val="006B50B1"/>
    <w:rsid w:val="006B533E"/>
    <w:rsid w:val="006B592F"/>
    <w:rsid w:val="006B6111"/>
    <w:rsid w:val="006B65B3"/>
    <w:rsid w:val="006B6855"/>
    <w:rsid w:val="006B698D"/>
    <w:rsid w:val="006B6E6E"/>
    <w:rsid w:val="006B72E3"/>
    <w:rsid w:val="006B78B8"/>
    <w:rsid w:val="006B78F3"/>
    <w:rsid w:val="006C02AD"/>
    <w:rsid w:val="006C0568"/>
    <w:rsid w:val="006C0D51"/>
    <w:rsid w:val="006C18AF"/>
    <w:rsid w:val="006C1922"/>
    <w:rsid w:val="006C1BE4"/>
    <w:rsid w:val="006C1BED"/>
    <w:rsid w:val="006C1EE4"/>
    <w:rsid w:val="006C250F"/>
    <w:rsid w:val="006C2C78"/>
    <w:rsid w:val="006C2E6E"/>
    <w:rsid w:val="006C303B"/>
    <w:rsid w:val="006C3959"/>
    <w:rsid w:val="006C396D"/>
    <w:rsid w:val="006C3B79"/>
    <w:rsid w:val="006C48D3"/>
    <w:rsid w:val="006C4911"/>
    <w:rsid w:val="006C5360"/>
    <w:rsid w:val="006C5504"/>
    <w:rsid w:val="006C6178"/>
    <w:rsid w:val="006C630E"/>
    <w:rsid w:val="006C64C8"/>
    <w:rsid w:val="006C703D"/>
    <w:rsid w:val="006C7536"/>
    <w:rsid w:val="006C75B0"/>
    <w:rsid w:val="006C7808"/>
    <w:rsid w:val="006C7F2B"/>
    <w:rsid w:val="006D0252"/>
    <w:rsid w:val="006D106A"/>
    <w:rsid w:val="006D10E2"/>
    <w:rsid w:val="006D116F"/>
    <w:rsid w:val="006D19E6"/>
    <w:rsid w:val="006D1AB0"/>
    <w:rsid w:val="006D2759"/>
    <w:rsid w:val="006D27FD"/>
    <w:rsid w:val="006D2924"/>
    <w:rsid w:val="006D294A"/>
    <w:rsid w:val="006D2D8E"/>
    <w:rsid w:val="006D3099"/>
    <w:rsid w:val="006D39D9"/>
    <w:rsid w:val="006D3E6D"/>
    <w:rsid w:val="006D46BE"/>
    <w:rsid w:val="006D58D0"/>
    <w:rsid w:val="006D5EB6"/>
    <w:rsid w:val="006D62B8"/>
    <w:rsid w:val="006D6A19"/>
    <w:rsid w:val="006D6B9F"/>
    <w:rsid w:val="006D7557"/>
    <w:rsid w:val="006D7806"/>
    <w:rsid w:val="006D7B6A"/>
    <w:rsid w:val="006E032D"/>
    <w:rsid w:val="006E04BE"/>
    <w:rsid w:val="006E0638"/>
    <w:rsid w:val="006E0AFB"/>
    <w:rsid w:val="006E0BFD"/>
    <w:rsid w:val="006E1177"/>
    <w:rsid w:val="006E1217"/>
    <w:rsid w:val="006E15C0"/>
    <w:rsid w:val="006E1632"/>
    <w:rsid w:val="006E17F1"/>
    <w:rsid w:val="006E1F3A"/>
    <w:rsid w:val="006E21B9"/>
    <w:rsid w:val="006E21D7"/>
    <w:rsid w:val="006E2496"/>
    <w:rsid w:val="006E290B"/>
    <w:rsid w:val="006E2A23"/>
    <w:rsid w:val="006E2AD7"/>
    <w:rsid w:val="006E35A0"/>
    <w:rsid w:val="006E3A06"/>
    <w:rsid w:val="006E3D36"/>
    <w:rsid w:val="006E3E9D"/>
    <w:rsid w:val="006E4A92"/>
    <w:rsid w:val="006E511F"/>
    <w:rsid w:val="006E5B6D"/>
    <w:rsid w:val="006E5B9A"/>
    <w:rsid w:val="006E6498"/>
    <w:rsid w:val="006E66C8"/>
    <w:rsid w:val="006E6902"/>
    <w:rsid w:val="006E6F17"/>
    <w:rsid w:val="006E74BA"/>
    <w:rsid w:val="006F023D"/>
    <w:rsid w:val="006F0312"/>
    <w:rsid w:val="006F1055"/>
    <w:rsid w:val="006F15F9"/>
    <w:rsid w:val="006F1DC8"/>
    <w:rsid w:val="006F2501"/>
    <w:rsid w:val="006F256F"/>
    <w:rsid w:val="006F2833"/>
    <w:rsid w:val="006F2F16"/>
    <w:rsid w:val="006F32EE"/>
    <w:rsid w:val="006F337E"/>
    <w:rsid w:val="006F3B78"/>
    <w:rsid w:val="006F3C36"/>
    <w:rsid w:val="006F3FFF"/>
    <w:rsid w:val="006F437A"/>
    <w:rsid w:val="006F51A1"/>
    <w:rsid w:val="006F531D"/>
    <w:rsid w:val="006F54DB"/>
    <w:rsid w:val="006F5702"/>
    <w:rsid w:val="006F5739"/>
    <w:rsid w:val="006F5D72"/>
    <w:rsid w:val="006F658B"/>
    <w:rsid w:val="006F7616"/>
    <w:rsid w:val="006F788B"/>
    <w:rsid w:val="006F7EF8"/>
    <w:rsid w:val="007004D4"/>
    <w:rsid w:val="00700746"/>
    <w:rsid w:val="00700786"/>
    <w:rsid w:val="007009DE"/>
    <w:rsid w:val="00700F65"/>
    <w:rsid w:val="0070170D"/>
    <w:rsid w:val="00702126"/>
    <w:rsid w:val="0070232D"/>
    <w:rsid w:val="007026AC"/>
    <w:rsid w:val="00702A08"/>
    <w:rsid w:val="00702FD1"/>
    <w:rsid w:val="00703058"/>
    <w:rsid w:val="007038B5"/>
    <w:rsid w:val="00703DD2"/>
    <w:rsid w:val="00704185"/>
    <w:rsid w:val="00704193"/>
    <w:rsid w:val="007041CD"/>
    <w:rsid w:val="0070425C"/>
    <w:rsid w:val="00704265"/>
    <w:rsid w:val="00704567"/>
    <w:rsid w:val="00704E38"/>
    <w:rsid w:val="00704ECB"/>
    <w:rsid w:val="00704FCC"/>
    <w:rsid w:val="00705173"/>
    <w:rsid w:val="00705186"/>
    <w:rsid w:val="007059BC"/>
    <w:rsid w:val="007069DB"/>
    <w:rsid w:val="00706D67"/>
    <w:rsid w:val="007071C7"/>
    <w:rsid w:val="0070722E"/>
    <w:rsid w:val="007074FC"/>
    <w:rsid w:val="00707765"/>
    <w:rsid w:val="00707892"/>
    <w:rsid w:val="007078B2"/>
    <w:rsid w:val="00707AAF"/>
    <w:rsid w:val="00707C74"/>
    <w:rsid w:val="00707E38"/>
    <w:rsid w:val="00707E97"/>
    <w:rsid w:val="0071029C"/>
    <w:rsid w:val="007104F2"/>
    <w:rsid w:val="00710C7D"/>
    <w:rsid w:val="00710D5E"/>
    <w:rsid w:val="0071156A"/>
    <w:rsid w:val="007125CC"/>
    <w:rsid w:val="007128E4"/>
    <w:rsid w:val="00712D32"/>
    <w:rsid w:val="00712F49"/>
    <w:rsid w:val="007134DE"/>
    <w:rsid w:val="0071363D"/>
    <w:rsid w:val="00713844"/>
    <w:rsid w:val="00713920"/>
    <w:rsid w:val="00714549"/>
    <w:rsid w:val="00714724"/>
    <w:rsid w:val="007148DF"/>
    <w:rsid w:val="00714AEB"/>
    <w:rsid w:val="007157B2"/>
    <w:rsid w:val="007159FC"/>
    <w:rsid w:val="00716124"/>
    <w:rsid w:val="007161FA"/>
    <w:rsid w:val="00716583"/>
    <w:rsid w:val="00716883"/>
    <w:rsid w:val="00716D23"/>
    <w:rsid w:val="0071701C"/>
    <w:rsid w:val="007172A2"/>
    <w:rsid w:val="007211CA"/>
    <w:rsid w:val="00721232"/>
    <w:rsid w:val="0072131C"/>
    <w:rsid w:val="00721B98"/>
    <w:rsid w:val="00721E9E"/>
    <w:rsid w:val="007220C9"/>
    <w:rsid w:val="00722B16"/>
    <w:rsid w:val="00722C49"/>
    <w:rsid w:val="0072311C"/>
    <w:rsid w:val="0072325C"/>
    <w:rsid w:val="0072335F"/>
    <w:rsid w:val="00723EC3"/>
    <w:rsid w:val="00724442"/>
    <w:rsid w:val="00724BC7"/>
    <w:rsid w:val="00724EE3"/>
    <w:rsid w:val="00724FB6"/>
    <w:rsid w:val="007254BF"/>
    <w:rsid w:val="00725BD8"/>
    <w:rsid w:val="00725C42"/>
    <w:rsid w:val="00727015"/>
    <w:rsid w:val="0072738B"/>
    <w:rsid w:val="007277FC"/>
    <w:rsid w:val="00730336"/>
    <w:rsid w:val="00730981"/>
    <w:rsid w:val="00730BEC"/>
    <w:rsid w:val="00730FB4"/>
    <w:rsid w:val="00731600"/>
    <w:rsid w:val="007321BA"/>
    <w:rsid w:val="00732355"/>
    <w:rsid w:val="007323ED"/>
    <w:rsid w:val="00732D7E"/>
    <w:rsid w:val="007337F8"/>
    <w:rsid w:val="00733CFE"/>
    <w:rsid w:val="00733F2A"/>
    <w:rsid w:val="00734734"/>
    <w:rsid w:val="0073477E"/>
    <w:rsid w:val="00734B3B"/>
    <w:rsid w:val="00734B5B"/>
    <w:rsid w:val="00734D25"/>
    <w:rsid w:val="00734D34"/>
    <w:rsid w:val="00734E4B"/>
    <w:rsid w:val="00734F0A"/>
    <w:rsid w:val="00735BFD"/>
    <w:rsid w:val="00736124"/>
    <w:rsid w:val="007361EB"/>
    <w:rsid w:val="0073622B"/>
    <w:rsid w:val="00736853"/>
    <w:rsid w:val="00736C39"/>
    <w:rsid w:val="00736F7A"/>
    <w:rsid w:val="00737165"/>
    <w:rsid w:val="00737FE9"/>
    <w:rsid w:val="007408CC"/>
    <w:rsid w:val="00740DDC"/>
    <w:rsid w:val="007417F5"/>
    <w:rsid w:val="00741E2C"/>
    <w:rsid w:val="00742B7A"/>
    <w:rsid w:val="00742BC1"/>
    <w:rsid w:val="007430E0"/>
    <w:rsid w:val="007432D0"/>
    <w:rsid w:val="00743600"/>
    <w:rsid w:val="00743758"/>
    <w:rsid w:val="00743D4C"/>
    <w:rsid w:val="00743E2D"/>
    <w:rsid w:val="00744C22"/>
    <w:rsid w:val="00744EE7"/>
    <w:rsid w:val="0074517F"/>
    <w:rsid w:val="007454CA"/>
    <w:rsid w:val="00745D6E"/>
    <w:rsid w:val="00746574"/>
    <w:rsid w:val="007468F8"/>
    <w:rsid w:val="007473E1"/>
    <w:rsid w:val="0074749C"/>
    <w:rsid w:val="00747BFF"/>
    <w:rsid w:val="00747FF4"/>
    <w:rsid w:val="0075025C"/>
    <w:rsid w:val="00750848"/>
    <w:rsid w:val="00751265"/>
    <w:rsid w:val="007514DE"/>
    <w:rsid w:val="0075165D"/>
    <w:rsid w:val="00752356"/>
    <w:rsid w:val="007527A3"/>
    <w:rsid w:val="00752811"/>
    <w:rsid w:val="00752FEC"/>
    <w:rsid w:val="007533CC"/>
    <w:rsid w:val="00753B8B"/>
    <w:rsid w:val="00755836"/>
    <w:rsid w:val="00755C92"/>
    <w:rsid w:val="00755CD5"/>
    <w:rsid w:val="00756754"/>
    <w:rsid w:val="007568A3"/>
    <w:rsid w:val="007572AA"/>
    <w:rsid w:val="00760114"/>
    <w:rsid w:val="00760274"/>
    <w:rsid w:val="0076047F"/>
    <w:rsid w:val="00760B90"/>
    <w:rsid w:val="00760EC5"/>
    <w:rsid w:val="00761A8C"/>
    <w:rsid w:val="00761FBA"/>
    <w:rsid w:val="0076255F"/>
    <w:rsid w:val="00762786"/>
    <w:rsid w:val="007628DB"/>
    <w:rsid w:val="00762B78"/>
    <w:rsid w:val="00762D68"/>
    <w:rsid w:val="00762F23"/>
    <w:rsid w:val="00763793"/>
    <w:rsid w:val="00763A88"/>
    <w:rsid w:val="00763BBF"/>
    <w:rsid w:val="00763CB2"/>
    <w:rsid w:val="00763F28"/>
    <w:rsid w:val="00763FF4"/>
    <w:rsid w:val="0076427E"/>
    <w:rsid w:val="007643C6"/>
    <w:rsid w:val="00764685"/>
    <w:rsid w:val="0076476D"/>
    <w:rsid w:val="00764C87"/>
    <w:rsid w:val="007656B3"/>
    <w:rsid w:val="007656C4"/>
    <w:rsid w:val="007661D3"/>
    <w:rsid w:val="00766493"/>
    <w:rsid w:val="00766C96"/>
    <w:rsid w:val="007671B3"/>
    <w:rsid w:val="00767E1D"/>
    <w:rsid w:val="00767E4D"/>
    <w:rsid w:val="00770029"/>
    <w:rsid w:val="007701ED"/>
    <w:rsid w:val="0077057E"/>
    <w:rsid w:val="00770BF2"/>
    <w:rsid w:val="00770D67"/>
    <w:rsid w:val="0077130C"/>
    <w:rsid w:val="00771EAB"/>
    <w:rsid w:val="00771FDF"/>
    <w:rsid w:val="007723A0"/>
    <w:rsid w:val="007723E2"/>
    <w:rsid w:val="00772495"/>
    <w:rsid w:val="00772E8E"/>
    <w:rsid w:val="00772F78"/>
    <w:rsid w:val="007730A7"/>
    <w:rsid w:val="0077311B"/>
    <w:rsid w:val="0077406A"/>
    <w:rsid w:val="00774C3B"/>
    <w:rsid w:val="00774E86"/>
    <w:rsid w:val="00774FB0"/>
    <w:rsid w:val="0077550F"/>
    <w:rsid w:val="007763FA"/>
    <w:rsid w:val="00776494"/>
    <w:rsid w:val="007766B7"/>
    <w:rsid w:val="00776C35"/>
    <w:rsid w:val="00777011"/>
    <w:rsid w:val="00780210"/>
    <w:rsid w:val="0078033C"/>
    <w:rsid w:val="007805FA"/>
    <w:rsid w:val="0078063D"/>
    <w:rsid w:val="00780655"/>
    <w:rsid w:val="00780BB4"/>
    <w:rsid w:val="0078114B"/>
    <w:rsid w:val="00781558"/>
    <w:rsid w:val="00781E07"/>
    <w:rsid w:val="0078280F"/>
    <w:rsid w:val="00782A2F"/>
    <w:rsid w:val="007836C3"/>
    <w:rsid w:val="00783CAE"/>
    <w:rsid w:val="00784FB2"/>
    <w:rsid w:val="0078510A"/>
    <w:rsid w:val="00785566"/>
    <w:rsid w:val="00785DD8"/>
    <w:rsid w:val="00786821"/>
    <w:rsid w:val="00786F15"/>
    <w:rsid w:val="00787F41"/>
    <w:rsid w:val="0079029F"/>
    <w:rsid w:val="007908FA"/>
    <w:rsid w:val="00790A0E"/>
    <w:rsid w:val="00790F83"/>
    <w:rsid w:val="00791285"/>
    <w:rsid w:val="007914A5"/>
    <w:rsid w:val="0079173B"/>
    <w:rsid w:val="00791B20"/>
    <w:rsid w:val="00791CA6"/>
    <w:rsid w:val="00791F2E"/>
    <w:rsid w:val="00792127"/>
    <w:rsid w:val="00792E0C"/>
    <w:rsid w:val="00793118"/>
    <w:rsid w:val="0079327A"/>
    <w:rsid w:val="007934C8"/>
    <w:rsid w:val="007937D0"/>
    <w:rsid w:val="00793B15"/>
    <w:rsid w:val="00793D49"/>
    <w:rsid w:val="00794126"/>
    <w:rsid w:val="0079471E"/>
    <w:rsid w:val="00794A84"/>
    <w:rsid w:val="00795238"/>
    <w:rsid w:val="007955BC"/>
    <w:rsid w:val="00795790"/>
    <w:rsid w:val="0079589D"/>
    <w:rsid w:val="00795938"/>
    <w:rsid w:val="00796102"/>
    <w:rsid w:val="00796208"/>
    <w:rsid w:val="00796535"/>
    <w:rsid w:val="0079739A"/>
    <w:rsid w:val="0079751D"/>
    <w:rsid w:val="007978EA"/>
    <w:rsid w:val="00797BB2"/>
    <w:rsid w:val="007A04BD"/>
    <w:rsid w:val="007A08A9"/>
    <w:rsid w:val="007A0A3D"/>
    <w:rsid w:val="007A0B45"/>
    <w:rsid w:val="007A0EB4"/>
    <w:rsid w:val="007A127C"/>
    <w:rsid w:val="007A1339"/>
    <w:rsid w:val="007A1490"/>
    <w:rsid w:val="007A1A01"/>
    <w:rsid w:val="007A203E"/>
    <w:rsid w:val="007A29D9"/>
    <w:rsid w:val="007A2B89"/>
    <w:rsid w:val="007A31A9"/>
    <w:rsid w:val="007A33A9"/>
    <w:rsid w:val="007A404C"/>
    <w:rsid w:val="007A4266"/>
    <w:rsid w:val="007A48E4"/>
    <w:rsid w:val="007A4C1E"/>
    <w:rsid w:val="007A4C69"/>
    <w:rsid w:val="007A5EF2"/>
    <w:rsid w:val="007A5F2B"/>
    <w:rsid w:val="007A5F5D"/>
    <w:rsid w:val="007A607D"/>
    <w:rsid w:val="007A6AD9"/>
    <w:rsid w:val="007A7D98"/>
    <w:rsid w:val="007A7EB3"/>
    <w:rsid w:val="007B0885"/>
    <w:rsid w:val="007B0E0F"/>
    <w:rsid w:val="007B13F8"/>
    <w:rsid w:val="007B173F"/>
    <w:rsid w:val="007B1A2B"/>
    <w:rsid w:val="007B4234"/>
    <w:rsid w:val="007B4290"/>
    <w:rsid w:val="007B42BE"/>
    <w:rsid w:val="007B596D"/>
    <w:rsid w:val="007B5F92"/>
    <w:rsid w:val="007B61DF"/>
    <w:rsid w:val="007B6293"/>
    <w:rsid w:val="007B6C2C"/>
    <w:rsid w:val="007C03A9"/>
    <w:rsid w:val="007C05B3"/>
    <w:rsid w:val="007C0ABD"/>
    <w:rsid w:val="007C0C74"/>
    <w:rsid w:val="007C0DCC"/>
    <w:rsid w:val="007C0FB2"/>
    <w:rsid w:val="007C14AC"/>
    <w:rsid w:val="007C179C"/>
    <w:rsid w:val="007C1B4D"/>
    <w:rsid w:val="007C1B5A"/>
    <w:rsid w:val="007C1B92"/>
    <w:rsid w:val="007C207C"/>
    <w:rsid w:val="007C20C0"/>
    <w:rsid w:val="007C2319"/>
    <w:rsid w:val="007C29A9"/>
    <w:rsid w:val="007C2FA7"/>
    <w:rsid w:val="007C31A8"/>
    <w:rsid w:val="007C3347"/>
    <w:rsid w:val="007C3BFD"/>
    <w:rsid w:val="007C3C9A"/>
    <w:rsid w:val="007C41DF"/>
    <w:rsid w:val="007C4ACA"/>
    <w:rsid w:val="007C50F8"/>
    <w:rsid w:val="007C551F"/>
    <w:rsid w:val="007C55CB"/>
    <w:rsid w:val="007C61E7"/>
    <w:rsid w:val="007C67EA"/>
    <w:rsid w:val="007C6891"/>
    <w:rsid w:val="007C74B7"/>
    <w:rsid w:val="007D041F"/>
    <w:rsid w:val="007D07DF"/>
    <w:rsid w:val="007D0AE2"/>
    <w:rsid w:val="007D240B"/>
    <w:rsid w:val="007D26B3"/>
    <w:rsid w:val="007D2E28"/>
    <w:rsid w:val="007D3105"/>
    <w:rsid w:val="007D335E"/>
    <w:rsid w:val="007D39D8"/>
    <w:rsid w:val="007D3D52"/>
    <w:rsid w:val="007D3F00"/>
    <w:rsid w:val="007D4192"/>
    <w:rsid w:val="007D55CD"/>
    <w:rsid w:val="007D5AA8"/>
    <w:rsid w:val="007D5C2B"/>
    <w:rsid w:val="007D5C91"/>
    <w:rsid w:val="007D5EF9"/>
    <w:rsid w:val="007D5F28"/>
    <w:rsid w:val="007D648A"/>
    <w:rsid w:val="007D6686"/>
    <w:rsid w:val="007D6E19"/>
    <w:rsid w:val="007D7157"/>
    <w:rsid w:val="007D7B42"/>
    <w:rsid w:val="007D7FF7"/>
    <w:rsid w:val="007E0016"/>
    <w:rsid w:val="007E0072"/>
    <w:rsid w:val="007E045A"/>
    <w:rsid w:val="007E0505"/>
    <w:rsid w:val="007E0691"/>
    <w:rsid w:val="007E1BB6"/>
    <w:rsid w:val="007E1D5F"/>
    <w:rsid w:val="007E25CF"/>
    <w:rsid w:val="007E2736"/>
    <w:rsid w:val="007E284C"/>
    <w:rsid w:val="007E294B"/>
    <w:rsid w:val="007E2ED8"/>
    <w:rsid w:val="007E31E0"/>
    <w:rsid w:val="007E385E"/>
    <w:rsid w:val="007E40DC"/>
    <w:rsid w:val="007E45F5"/>
    <w:rsid w:val="007E5217"/>
    <w:rsid w:val="007E5F01"/>
    <w:rsid w:val="007E64F1"/>
    <w:rsid w:val="007E65F0"/>
    <w:rsid w:val="007E66EC"/>
    <w:rsid w:val="007F0693"/>
    <w:rsid w:val="007F0ADF"/>
    <w:rsid w:val="007F0F57"/>
    <w:rsid w:val="007F115E"/>
    <w:rsid w:val="007F1DE5"/>
    <w:rsid w:val="007F1EF6"/>
    <w:rsid w:val="007F3135"/>
    <w:rsid w:val="007F3784"/>
    <w:rsid w:val="007F3D29"/>
    <w:rsid w:val="007F3F08"/>
    <w:rsid w:val="007F4295"/>
    <w:rsid w:val="007F4485"/>
    <w:rsid w:val="007F47DD"/>
    <w:rsid w:val="007F4C6E"/>
    <w:rsid w:val="007F5410"/>
    <w:rsid w:val="007F54AB"/>
    <w:rsid w:val="007F5673"/>
    <w:rsid w:val="007F5DFD"/>
    <w:rsid w:val="007F5E41"/>
    <w:rsid w:val="007F6294"/>
    <w:rsid w:val="007F6646"/>
    <w:rsid w:val="007F73F5"/>
    <w:rsid w:val="007F7F38"/>
    <w:rsid w:val="00800231"/>
    <w:rsid w:val="00800476"/>
    <w:rsid w:val="008006F9"/>
    <w:rsid w:val="0080096D"/>
    <w:rsid w:val="00800D3D"/>
    <w:rsid w:val="00800EDA"/>
    <w:rsid w:val="00801E05"/>
    <w:rsid w:val="00801E3E"/>
    <w:rsid w:val="00801E41"/>
    <w:rsid w:val="008027FC"/>
    <w:rsid w:val="0080284C"/>
    <w:rsid w:val="00802C93"/>
    <w:rsid w:val="00802F79"/>
    <w:rsid w:val="00803363"/>
    <w:rsid w:val="00803635"/>
    <w:rsid w:val="00803C41"/>
    <w:rsid w:val="0080400F"/>
    <w:rsid w:val="0080421C"/>
    <w:rsid w:val="008045E0"/>
    <w:rsid w:val="00804C94"/>
    <w:rsid w:val="008052A9"/>
    <w:rsid w:val="00805E54"/>
    <w:rsid w:val="00805F07"/>
    <w:rsid w:val="00806642"/>
    <w:rsid w:val="008066D7"/>
    <w:rsid w:val="00806946"/>
    <w:rsid w:val="0080712A"/>
    <w:rsid w:val="008076D4"/>
    <w:rsid w:val="00807BC4"/>
    <w:rsid w:val="00807D69"/>
    <w:rsid w:val="008100BC"/>
    <w:rsid w:val="0081016A"/>
    <w:rsid w:val="008101C4"/>
    <w:rsid w:val="0081095D"/>
    <w:rsid w:val="00810BC4"/>
    <w:rsid w:val="00810EEB"/>
    <w:rsid w:val="008112F4"/>
    <w:rsid w:val="0081137B"/>
    <w:rsid w:val="008113CB"/>
    <w:rsid w:val="0081191C"/>
    <w:rsid w:val="008123CA"/>
    <w:rsid w:val="00812DFD"/>
    <w:rsid w:val="00812EB8"/>
    <w:rsid w:val="00812EE4"/>
    <w:rsid w:val="0081327F"/>
    <w:rsid w:val="00814232"/>
    <w:rsid w:val="008142BA"/>
    <w:rsid w:val="0081457E"/>
    <w:rsid w:val="00814BE9"/>
    <w:rsid w:val="00814C07"/>
    <w:rsid w:val="00814C38"/>
    <w:rsid w:val="00815AE5"/>
    <w:rsid w:val="00815C0C"/>
    <w:rsid w:val="0081638B"/>
    <w:rsid w:val="0081643F"/>
    <w:rsid w:val="0081650F"/>
    <w:rsid w:val="00816670"/>
    <w:rsid w:val="00816E3C"/>
    <w:rsid w:val="0081730F"/>
    <w:rsid w:val="00817616"/>
    <w:rsid w:val="00817745"/>
    <w:rsid w:val="00817C9A"/>
    <w:rsid w:val="00817F30"/>
    <w:rsid w:val="00817FF5"/>
    <w:rsid w:val="00820133"/>
    <w:rsid w:val="008201AB"/>
    <w:rsid w:val="008207B0"/>
    <w:rsid w:val="00820E1C"/>
    <w:rsid w:val="00820E68"/>
    <w:rsid w:val="00821023"/>
    <w:rsid w:val="008213F8"/>
    <w:rsid w:val="008225BC"/>
    <w:rsid w:val="00822E36"/>
    <w:rsid w:val="008235A9"/>
    <w:rsid w:val="00823894"/>
    <w:rsid w:val="008239B7"/>
    <w:rsid w:val="00823E71"/>
    <w:rsid w:val="008245EF"/>
    <w:rsid w:val="00824D1A"/>
    <w:rsid w:val="00825024"/>
    <w:rsid w:val="008251FC"/>
    <w:rsid w:val="00826081"/>
    <w:rsid w:val="00826387"/>
    <w:rsid w:val="008264F5"/>
    <w:rsid w:val="008266E5"/>
    <w:rsid w:val="00826C97"/>
    <w:rsid w:val="008275BB"/>
    <w:rsid w:val="00827F0F"/>
    <w:rsid w:val="00827FB8"/>
    <w:rsid w:val="0083011F"/>
    <w:rsid w:val="008306F8"/>
    <w:rsid w:val="00830942"/>
    <w:rsid w:val="00831382"/>
    <w:rsid w:val="00831493"/>
    <w:rsid w:val="00831AE6"/>
    <w:rsid w:val="00831D2C"/>
    <w:rsid w:val="00831E0B"/>
    <w:rsid w:val="0083206D"/>
    <w:rsid w:val="00832395"/>
    <w:rsid w:val="0083265F"/>
    <w:rsid w:val="00832840"/>
    <w:rsid w:val="00832FFD"/>
    <w:rsid w:val="00833352"/>
    <w:rsid w:val="008333D1"/>
    <w:rsid w:val="008336CE"/>
    <w:rsid w:val="00833AD7"/>
    <w:rsid w:val="00833C7B"/>
    <w:rsid w:val="008346F3"/>
    <w:rsid w:val="00834DC0"/>
    <w:rsid w:val="00834DCB"/>
    <w:rsid w:val="00834EAB"/>
    <w:rsid w:val="00835374"/>
    <w:rsid w:val="00836530"/>
    <w:rsid w:val="008369D6"/>
    <w:rsid w:val="00837439"/>
    <w:rsid w:val="008376C9"/>
    <w:rsid w:val="00837B60"/>
    <w:rsid w:val="0084059C"/>
    <w:rsid w:val="00841CC3"/>
    <w:rsid w:val="00842239"/>
    <w:rsid w:val="00842373"/>
    <w:rsid w:val="00842D15"/>
    <w:rsid w:val="00842DAA"/>
    <w:rsid w:val="0084327A"/>
    <w:rsid w:val="00843355"/>
    <w:rsid w:val="00843623"/>
    <w:rsid w:val="00843682"/>
    <w:rsid w:val="008436FE"/>
    <w:rsid w:val="0084372E"/>
    <w:rsid w:val="00843ACB"/>
    <w:rsid w:val="00843D9E"/>
    <w:rsid w:val="00843DEE"/>
    <w:rsid w:val="00843F02"/>
    <w:rsid w:val="00843F7F"/>
    <w:rsid w:val="00844374"/>
    <w:rsid w:val="0084485C"/>
    <w:rsid w:val="0084497E"/>
    <w:rsid w:val="00844AD1"/>
    <w:rsid w:val="00844D47"/>
    <w:rsid w:val="0084532D"/>
    <w:rsid w:val="00845730"/>
    <w:rsid w:val="00845CD1"/>
    <w:rsid w:val="008460F7"/>
    <w:rsid w:val="00846D8C"/>
    <w:rsid w:val="00846F43"/>
    <w:rsid w:val="00847172"/>
    <w:rsid w:val="00847754"/>
    <w:rsid w:val="00847951"/>
    <w:rsid w:val="00847BAB"/>
    <w:rsid w:val="0085029E"/>
    <w:rsid w:val="00850BC7"/>
    <w:rsid w:val="00850C93"/>
    <w:rsid w:val="008512CB"/>
    <w:rsid w:val="0085131F"/>
    <w:rsid w:val="00851633"/>
    <w:rsid w:val="008521FC"/>
    <w:rsid w:val="00852C20"/>
    <w:rsid w:val="00852EB2"/>
    <w:rsid w:val="00853687"/>
    <w:rsid w:val="00853A19"/>
    <w:rsid w:val="00853B11"/>
    <w:rsid w:val="00853B3A"/>
    <w:rsid w:val="00853BB1"/>
    <w:rsid w:val="00854997"/>
    <w:rsid w:val="008552D1"/>
    <w:rsid w:val="00855DE1"/>
    <w:rsid w:val="008560C2"/>
    <w:rsid w:val="0085617C"/>
    <w:rsid w:val="00856D89"/>
    <w:rsid w:val="00857219"/>
    <w:rsid w:val="00857EF6"/>
    <w:rsid w:val="00860410"/>
    <w:rsid w:val="0086094C"/>
    <w:rsid w:val="00860CBE"/>
    <w:rsid w:val="00860FE5"/>
    <w:rsid w:val="00861177"/>
    <w:rsid w:val="008613ED"/>
    <w:rsid w:val="00861A5D"/>
    <w:rsid w:val="00861DA4"/>
    <w:rsid w:val="00862104"/>
    <w:rsid w:val="008624F8"/>
    <w:rsid w:val="008626AA"/>
    <w:rsid w:val="008627EA"/>
    <w:rsid w:val="00862FD0"/>
    <w:rsid w:val="00863148"/>
    <w:rsid w:val="008637C4"/>
    <w:rsid w:val="00863D3C"/>
    <w:rsid w:val="00863D5A"/>
    <w:rsid w:val="00863FD2"/>
    <w:rsid w:val="008643FF"/>
    <w:rsid w:val="0086445A"/>
    <w:rsid w:val="00864662"/>
    <w:rsid w:val="00864CD5"/>
    <w:rsid w:val="00865158"/>
    <w:rsid w:val="00865547"/>
    <w:rsid w:val="008657A1"/>
    <w:rsid w:val="0086585D"/>
    <w:rsid w:val="00865D56"/>
    <w:rsid w:val="00866213"/>
    <w:rsid w:val="00866389"/>
    <w:rsid w:val="008663DF"/>
    <w:rsid w:val="0086669A"/>
    <w:rsid w:val="00867094"/>
    <w:rsid w:val="00867946"/>
    <w:rsid w:val="00870740"/>
    <w:rsid w:val="00870AF4"/>
    <w:rsid w:val="00870B21"/>
    <w:rsid w:val="00870BAF"/>
    <w:rsid w:val="008715F1"/>
    <w:rsid w:val="008720C9"/>
    <w:rsid w:val="008722D8"/>
    <w:rsid w:val="008730C7"/>
    <w:rsid w:val="008733FA"/>
    <w:rsid w:val="008734B2"/>
    <w:rsid w:val="00873977"/>
    <w:rsid w:val="008746C0"/>
    <w:rsid w:val="00874AF9"/>
    <w:rsid w:val="00875098"/>
    <w:rsid w:val="0087516B"/>
    <w:rsid w:val="00875412"/>
    <w:rsid w:val="008756BF"/>
    <w:rsid w:val="008763B3"/>
    <w:rsid w:val="00876A60"/>
    <w:rsid w:val="00876AAF"/>
    <w:rsid w:val="00876EA1"/>
    <w:rsid w:val="00877228"/>
    <w:rsid w:val="0087727C"/>
    <w:rsid w:val="00877DFC"/>
    <w:rsid w:val="00877F19"/>
    <w:rsid w:val="00880109"/>
    <w:rsid w:val="00880723"/>
    <w:rsid w:val="00880C20"/>
    <w:rsid w:val="00881147"/>
    <w:rsid w:val="008817CB"/>
    <w:rsid w:val="008819C8"/>
    <w:rsid w:val="008819D9"/>
    <w:rsid w:val="00882735"/>
    <w:rsid w:val="00882810"/>
    <w:rsid w:val="00882C5C"/>
    <w:rsid w:val="008838F5"/>
    <w:rsid w:val="008839BB"/>
    <w:rsid w:val="00883A81"/>
    <w:rsid w:val="00885816"/>
    <w:rsid w:val="0088657C"/>
    <w:rsid w:val="00887412"/>
    <w:rsid w:val="0088780A"/>
    <w:rsid w:val="008901A1"/>
    <w:rsid w:val="008904EB"/>
    <w:rsid w:val="008905F1"/>
    <w:rsid w:val="0089093E"/>
    <w:rsid w:val="008916F8"/>
    <w:rsid w:val="00891820"/>
    <w:rsid w:val="00892315"/>
    <w:rsid w:val="00892A73"/>
    <w:rsid w:val="00892DEF"/>
    <w:rsid w:val="00892ED9"/>
    <w:rsid w:val="00893005"/>
    <w:rsid w:val="00893448"/>
    <w:rsid w:val="00893568"/>
    <w:rsid w:val="00893F91"/>
    <w:rsid w:val="008942B2"/>
    <w:rsid w:val="008944FD"/>
    <w:rsid w:val="008945D1"/>
    <w:rsid w:val="00894721"/>
    <w:rsid w:val="00894F2D"/>
    <w:rsid w:val="0089529D"/>
    <w:rsid w:val="00895350"/>
    <w:rsid w:val="00895C16"/>
    <w:rsid w:val="00895E0D"/>
    <w:rsid w:val="00895E66"/>
    <w:rsid w:val="008960C6"/>
    <w:rsid w:val="008960F6"/>
    <w:rsid w:val="00896219"/>
    <w:rsid w:val="008977DB"/>
    <w:rsid w:val="008A05CD"/>
    <w:rsid w:val="008A0ADD"/>
    <w:rsid w:val="008A0C07"/>
    <w:rsid w:val="008A0D12"/>
    <w:rsid w:val="008A1A48"/>
    <w:rsid w:val="008A1AD2"/>
    <w:rsid w:val="008A2094"/>
    <w:rsid w:val="008A261A"/>
    <w:rsid w:val="008A2743"/>
    <w:rsid w:val="008A33DD"/>
    <w:rsid w:val="008A3A30"/>
    <w:rsid w:val="008A4881"/>
    <w:rsid w:val="008A4CB4"/>
    <w:rsid w:val="008A4F20"/>
    <w:rsid w:val="008A4F49"/>
    <w:rsid w:val="008A514D"/>
    <w:rsid w:val="008A5691"/>
    <w:rsid w:val="008A5B04"/>
    <w:rsid w:val="008A5D84"/>
    <w:rsid w:val="008A6019"/>
    <w:rsid w:val="008A6168"/>
    <w:rsid w:val="008A62CE"/>
    <w:rsid w:val="008A63FB"/>
    <w:rsid w:val="008A66D9"/>
    <w:rsid w:val="008A676B"/>
    <w:rsid w:val="008A6896"/>
    <w:rsid w:val="008A6B38"/>
    <w:rsid w:val="008A6CC3"/>
    <w:rsid w:val="008A71C1"/>
    <w:rsid w:val="008A7858"/>
    <w:rsid w:val="008A79B4"/>
    <w:rsid w:val="008A7A09"/>
    <w:rsid w:val="008A7DDF"/>
    <w:rsid w:val="008A7EFB"/>
    <w:rsid w:val="008A7FAD"/>
    <w:rsid w:val="008B0DEE"/>
    <w:rsid w:val="008B1937"/>
    <w:rsid w:val="008B1DC8"/>
    <w:rsid w:val="008B23F6"/>
    <w:rsid w:val="008B2A9D"/>
    <w:rsid w:val="008B2DF7"/>
    <w:rsid w:val="008B2F56"/>
    <w:rsid w:val="008B2FF7"/>
    <w:rsid w:val="008B30E1"/>
    <w:rsid w:val="008B3A6D"/>
    <w:rsid w:val="008B4266"/>
    <w:rsid w:val="008B45E8"/>
    <w:rsid w:val="008B4BD9"/>
    <w:rsid w:val="008B50CA"/>
    <w:rsid w:val="008B55F7"/>
    <w:rsid w:val="008B56DC"/>
    <w:rsid w:val="008B6330"/>
    <w:rsid w:val="008B6389"/>
    <w:rsid w:val="008B6563"/>
    <w:rsid w:val="008B6EAA"/>
    <w:rsid w:val="008B70D7"/>
    <w:rsid w:val="008B736A"/>
    <w:rsid w:val="008B7510"/>
    <w:rsid w:val="008B7600"/>
    <w:rsid w:val="008B7D87"/>
    <w:rsid w:val="008C0510"/>
    <w:rsid w:val="008C09DB"/>
    <w:rsid w:val="008C134E"/>
    <w:rsid w:val="008C142E"/>
    <w:rsid w:val="008C17C8"/>
    <w:rsid w:val="008C1BEC"/>
    <w:rsid w:val="008C1CBA"/>
    <w:rsid w:val="008C260C"/>
    <w:rsid w:val="008C26A9"/>
    <w:rsid w:val="008C27B0"/>
    <w:rsid w:val="008C288F"/>
    <w:rsid w:val="008C3120"/>
    <w:rsid w:val="008C325D"/>
    <w:rsid w:val="008C35EE"/>
    <w:rsid w:val="008C3A7D"/>
    <w:rsid w:val="008C3AC7"/>
    <w:rsid w:val="008C3E25"/>
    <w:rsid w:val="008C4086"/>
    <w:rsid w:val="008C46EF"/>
    <w:rsid w:val="008C4AC3"/>
    <w:rsid w:val="008C4DA7"/>
    <w:rsid w:val="008C5325"/>
    <w:rsid w:val="008C546D"/>
    <w:rsid w:val="008C5485"/>
    <w:rsid w:val="008C563F"/>
    <w:rsid w:val="008C578C"/>
    <w:rsid w:val="008C5D3D"/>
    <w:rsid w:val="008C6770"/>
    <w:rsid w:val="008C6D53"/>
    <w:rsid w:val="008C6E69"/>
    <w:rsid w:val="008C6EB6"/>
    <w:rsid w:val="008C74E1"/>
    <w:rsid w:val="008C766C"/>
    <w:rsid w:val="008C76B0"/>
    <w:rsid w:val="008D0560"/>
    <w:rsid w:val="008D0B37"/>
    <w:rsid w:val="008D0F90"/>
    <w:rsid w:val="008D109D"/>
    <w:rsid w:val="008D1A4F"/>
    <w:rsid w:val="008D2368"/>
    <w:rsid w:val="008D24CD"/>
    <w:rsid w:val="008D2B86"/>
    <w:rsid w:val="008D3281"/>
    <w:rsid w:val="008D39F5"/>
    <w:rsid w:val="008D3CF5"/>
    <w:rsid w:val="008D510E"/>
    <w:rsid w:val="008D57CD"/>
    <w:rsid w:val="008D58FC"/>
    <w:rsid w:val="008D5A18"/>
    <w:rsid w:val="008D64B3"/>
    <w:rsid w:val="008D6BCD"/>
    <w:rsid w:val="008D6D10"/>
    <w:rsid w:val="008D7421"/>
    <w:rsid w:val="008D753D"/>
    <w:rsid w:val="008D7613"/>
    <w:rsid w:val="008D7D2C"/>
    <w:rsid w:val="008E000D"/>
    <w:rsid w:val="008E011F"/>
    <w:rsid w:val="008E03C5"/>
    <w:rsid w:val="008E0E48"/>
    <w:rsid w:val="008E1123"/>
    <w:rsid w:val="008E129F"/>
    <w:rsid w:val="008E14B1"/>
    <w:rsid w:val="008E1C42"/>
    <w:rsid w:val="008E1E1C"/>
    <w:rsid w:val="008E27E4"/>
    <w:rsid w:val="008E2D34"/>
    <w:rsid w:val="008E3319"/>
    <w:rsid w:val="008E3725"/>
    <w:rsid w:val="008E3CDE"/>
    <w:rsid w:val="008E3ED2"/>
    <w:rsid w:val="008E4219"/>
    <w:rsid w:val="008E4705"/>
    <w:rsid w:val="008E48A8"/>
    <w:rsid w:val="008E507B"/>
    <w:rsid w:val="008E532E"/>
    <w:rsid w:val="008E57FE"/>
    <w:rsid w:val="008E681D"/>
    <w:rsid w:val="008E6FA2"/>
    <w:rsid w:val="008E764E"/>
    <w:rsid w:val="008F08AB"/>
    <w:rsid w:val="008F0EFF"/>
    <w:rsid w:val="008F13FE"/>
    <w:rsid w:val="008F15FA"/>
    <w:rsid w:val="008F1870"/>
    <w:rsid w:val="008F1928"/>
    <w:rsid w:val="008F1AF0"/>
    <w:rsid w:val="008F1C2B"/>
    <w:rsid w:val="008F2095"/>
    <w:rsid w:val="008F297C"/>
    <w:rsid w:val="008F2B15"/>
    <w:rsid w:val="008F2F7F"/>
    <w:rsid w:val="008F3610"/>
    <w:rsid w:val="008F36C7"/>
    <w:rsid w:val="008F36DB"/>
    <w:rsid w:val="008F3C6C"/>
    <w:rsid w:val="008F3C97"/>
    <w:rsid w:val="008F3E67"/>
    <w:rsid w:val="008F420F"/>
    <w:rsid w:val="008F47BC"/>
    <w:rsid w:val="008F4A35"/>
    <w:rsid w:val="008F57CA"/>
    <w:rsid w:val="008F5865"/>
    <w:rsid w:val="008F60F7"/>
    <w:rsid w:val="008F7073"/>
    <w:rsid w:val="00900815"/>
    <w:rsid w:val="00901312"/>
    <w:rsid w:val="00901D64"/>
    <w:rsid w:val="00901DF8"/>
    <w:rsid w:val="009025F5"/>
    <w:rsid w:val="00902924"/>
    <w:rsid w:val="00902AE5"/>
    <w:rsid w:val="00902CCE"/>
    <w:rsid w:val="00902DB7"/>
    <w:rsid w:val="00902F23"/>
    <w:rsid w:val="00902FFC"/>
    <w:rsid w:val="00903AAF"/>
    <w:rsid w:val="00903BCE"/>
    <w:rsid w:val="00904181"/>
    <w:rsid w:val="00904287"/>
    <w:rsid w:val="009043F9"/>
    <w:rsid w:val="00904724"/>
    <w:rsid w:val="0090498B"/>
    <w:rsid w:val="00905347"/>
    <w:rsid w:val="0090557D"/>
    <w:rsid w:val="00905A0F"/>
    <w:rsid w:val="00905D01"/>
    <w:rsid w:val="00905D93"/>
    <w:rsid w:val="009070C2"/>
    <w:rsid w:val="00907C4E"/>
    <w:rsid w:val="00907ED9"/>
    <w:rsid w:val="0091119B"/>
    <w:rsid w:val="009114AC"/>
    <w:rsid w:val="009114F1"/>
    <w:rsid w:val="0091182D"/>
    <w:rsid w:val="00911B03"/>
    <w:rsid w:val="00911D43"/>
    <w:rsid w:val="00911D75"/>
    <w:rsid w:val="00912013"/>
    <w:rsid w:val="00912046"/>
    <w:rsid w:val="00912070"/>
    <w:rsid w:val="009122F1"/>
    <w:rsid w:val="009124D7"/>
    <w:rsid w:val="009125E8"/>
    <w:rsid w:val="0091268E"/>
    <w:rsid w:val="00912B6D"/>
    <w:rsid w:val="00912CF5"/>
    <w:rsid w:val="00913639"/>
    <w:rsid w:val="00913968"/>
    <w:rsid w:val="00913CB6"/>
    <w:rsid w:val="0091403C"/>
    <w:rsid w:val="00914235"/>
    <w:rsid w:val="00914650"/>
    <w:rsid w:val="0091474A"/>
    <w:rsid w:val="009147F0"/>
    <w:rsid w:val="00914F1B"/>
    <w:rsid w:val="00914F53"/>
    <w:rsid w:val="00915C93"/>
    <w:rsid w:val="0091653A"/>
    <w:rsid w:val="00916C4D"/>
    <w:rsid w:val="00916F53"/>
    <w:rsid w:val="009174A8"/>
    <w:rsid w:val="009175F4"/>
    <w:rsid w:val="00917AD1"/>
    <w:rsid w:val="009201C6"/>
    <w:rsid w:val="00920C28"/>
    <w:rsid w:val="00920D0F"/>
    <w:rsid w:val="00920F9C"/>
    <w:rsid w:val="00920FF9"/>
    <w:rsid w:val="009213B1"/>
    <w:rsid w:val="00921AF8"/>
    <w:rsid w:val="0092214D"/>
    <w:rsid w:val="00922369"/>
    <w:rsid w:val="00922715"/>
    <w:rsid w:val="00922FCD"/>
    <w:rsid w:val="009233B7"/>
    <w:rsid w:val="009236AA"/>
    <w:rsid w:val="0092376D"/>
    <w:rsid w:val="009240F7"/>
    <w:rsid w:val="00924109"/>
    <w:rsid w:val="0092465A"/>
    <w:rsid w:val="00924787"/>
    <w:rsid w:val="00924AED"/>
    <w:rsid w:val="00924E5F"/>
    <w:rsid w:val="00924F2F"/>
    <w:rsid w:val="0092544E"/>
    <w:rsid w:val="00925709"/>
    <w:rsid w:val="0092582F"/>
    <w:rsid w:val="00925B5F"/>
    <w:rsid w:val="0092611C"/>
    <w:rsid w:val="00926278"/>
    <w:rsid w:val="00926CD3"/>
    <w:rsid w:val="00926DDD"/>
    <w:rsid w:val="00926EB9"/>
    <w:rsid w:val="0092715D"/>
    <w:rsid w:val="009275E2"/>
    <w:rsid w:val="009277E8"/>
    <w:rsid w:val="0092796C"/>
    <w:rsid w:val="00927AAA"/>
    <w:rsid w:val="00927BB7"/>
    <w:rsid w:val="00927F87"/>
    <w:rsid w:val="009304D6"/>
    <w:rsid w:val="00930C85"/>
    <w:rsid w:val="00930FBB"/>
    <w:rsid w:val="00931031"/>
    <w:rsid w:val="0093194D"/>
    <w:rsid w:val="00931A22"/>
    <w:rsid w:val="0093213F"/>
    <w:rsid w:val="0093260E"/>
    <w:rsid w:val="00932BCF"/>
    <w:rsid w:val="00932C99"/>
    <w:rsid w:val="00932E45"/>
    <w:rsid w:val="00933928"/>
    <w:rsid w:val="00933A46"/>
    <w:rsid w:val="00934C44"/>
    <w:rsid w:val="009355C1"/>
    <w:rsid w:val="0093680F"/>
    <w:rsid w:val="00936BE2"/>
    <w:rsid w:val="00936EDD"/>
    <w:rsid w:val="00937059"/>
    <w:rsid w:val="0093776C"/>
    <w:rsid w:val="00937B28"/>
    <w:rsid w:val="00937C63"/>
    <w:rsid w:val="009401D1"/>
    <w:rsid w:val="0094039F"/>
    <w:rsid w:val="0094082F"/>
    <w:rsid w:val="009412D7"/>
    <w:rsid w:val="00941BCC"/>
    <w:rsid w:val="00941EBE"/>
    <w:rsid w:val="009422E4"/>
    <w:rsid w:val="00942AFD"/>
    <w:rsid w:val="00942B29"/>
    <w:rsid w:val="00942BB5"/>
    <w:rsid w:val="00942EF9"/>
    <w:rsid w:val="00943441"/>
    <w:rsid w:val="00943537"/>
    <w:rsid w:val="00943A40"/>
    <w:rsid w:val="009440D4"/>
    <w:rsid w:val="00944703"/>
    <w:rsid w:val="0094472C"/>
    <w:rsid w:val="00944754"/>
    <w:rsid w:val="00944873"/>
    <w:rsid w:val="009451BB"/>
    <w:rsid w:val="00945265"/>
    <w:rsid w:val="00945BA3"/>
    <w:rsid w:val="00946047"/>
    <w:rsid w:val="009463FE"/>
    <w:rsid w:val="009475B6"/>
    <w:rsid w:val="00947BB8"/>
    <w:rsid w:val="00947D23"/>
    <w:rsid w:val="00947E24"/>
    <w:rsid w:val="009506EC"/>
    <w:rsid w:val="009516D1"/>
    <w:rsid w:val="00952679"/>
    <w:rsid w:val="00952A93"/>
    <w:rsid w:val="00952AB6"/>
    <w:rsid w:val="00952FE6"/>
    <w:rsid w:val="0095343A"/>
    <w:rsid w:val="009534C1"/>
    <w:rsid w:val="00953C42"/>
    <w:rsid w:val="00954119"/>
    <w:rsid w:val="009549D8"/>
    <w:rsid w:val="00954B25"/>
    <w:rsid w:val="00955261"/>
    <w:rsid w:val="009553AF"/>
    <w:rsid w:val="009553DE"/>
    <w:rsid w:val="00955617"/>
    <w:rsid w:val="009559CF"/>
    <w:rsid w:val="00955DD3"/>
    <w:rsid w:val="00956E48"/>
    <w:rsid w:val="00956F6B"/>
    <w:rsid w:val="00957141"/>
    <w:rsid w:val="009603D7"/>
    <w:rsid w:val="00960E66"/>
    <w:rsid w:val="00960EA5"/>
    <w:rsid w:val="00960EF6"/>
    <w:rsid w:val="00960FED"/>
    <w:rsid w:val="00961025"/>
    <w:rsid w:val="0096193F"/>
    <w:rsid w:val="00961AD0"/>
    <w:rsid w:val="00961B43"/>
    <w:rsid w:val="00962EEE"/>
    <w:rsid w:val="0096315D"/>
    <w:rsid w:val="00963419"/>
    <w:rsid w:val="0096380D"/>
    <w:rsid w:val="00963AC9"/>
    <w:rsid w:val="0096413B"/>
    <w:rsid w:val="009649FE"/>
    <w:rsid w:val="00964BC8"/>
    <w:rsid w:val="00964F6F"/>
    <w:rsid w:val="009650B9"/>
    <w:rsid w:val="00965679"/>
    <w:rsid w:val="009662C1"/>
    <w:rsid w:val="009663BE"/>
    <w:rsid w:val="009668D0"/>
    <w:rsid w:val="00966E24"/>
    <w:rsid w:val="00967668"/>
    <w:rsid w:val="009678EB"/>
    <w:rsid w:val="00970149"/>
    <w:rsid w:val="0097138B"/>
    <w:rsid w:val="00971541"/>
    <w:rsid w:val="00971986"/>
    <w:rsid w:val="00971B75"/>
    <w:rsid w:val="00972219"/>
    <w:rsid w:val="00972F1F"/>
    <w:rsid w:val="00972FE4"/>
    <w:rsid w:val="00973539"/>
    <w:rsid w:val="009737F2"/>
    <w:rsid w:val="009745C4"/>
    <w:rsid w:val="00974D26"/>
    <w:rsid w:val="00974DAD"/>
    <w:rsid w:val="00974E8F"/>
    <w:rsid w:val="009751D1"/>
    <w:rsid w:val="00975777"/>
    <w:rsid w:val="00976112"/>
    <w:rsid w:val="00976215"/>
    <w:rsid w:val="00976374"/>
    <w:rsid w:val="0097662F"/>
    <w:rsid w:val="009766BD"/>
    <w:rsid w:val="00976795"/>
    <w:rsid w:val="00976973"/>
    <w:rsid w:val="009770CE"/>
    <w:rsid w:val="009773C3"/>
    <w:rsid w:val="00977B26"/>
    <w:rsid w:val="00977D6E"/>
    <w:rsid w:val="00980174"/>
    <w:rsid w:val="0098050D"/>
    <w:rsid w:val="00980579"/>
    <w:rsid w:val="0098061A"/>
    <w:rsid w:val="00980B8A"/>
    <w:rsid w:val="00980C36"/>
    <w:rsid w:val="00980F5B"/>
    <w:rsid w:val="00980FED"/>
    <w:rsid w:val="0098169F"/>
    <w:rsid w:val="00981EF5"/>
    <w:rsid w:val="00982259"/>
    <w:rsid w:val="0098237B"/>
    <w:rsid w:val="009823FA"/>
    <w:rsid w:val="00982994"/>
    <w:rsid w:val="009830F3"/>
    <w:rsid w:val="009832CB"/>
    <w:rsid w:val="00983471"/>
    <w:rsid w:val="00983929"/>
    <w:rsid w:val="009841FC"/>
    <w:rsid w:val="00984458"/>
    <w:rsid w:val="00984903"/>
    <w:rsid w:val="00984A3F"/>
    <w:rsid w:val="00984D57"/>
    <w:rsid w:val="00984DE4"/>
    <w:rsid w:val="00985087"/>
    <w:rsid w:val="00985242"/>
    <w:rsid w:val="00986731"/>
    <w:rsid w:val="009867B2"/>
    <w:rsid w:val="00986D11"/>
    <w:rsid w:val="00987DD0"/>
    <w:rsid w:val="00990649"/>
    <w:rsid w:val="009909A7"/>
    <w:rsid w:val="00990F09"/>
    <w:rsid w:val="00991208"/>
    <w:rsid w:val="00991247"/>
    <w:rsid w:val="00991779"/>
    <w:rsid w:val="00991A7C"/>
    <w:rsid w:val="00991A91"/>
    <w:rsid w:val="00991D6A"/>
    <w:rsid w:val="00992711"/>
    <w:rsid w:val="00992808"/>
    <w:rsid w:val="0099289F"/>
    <w:rsid w:val="00992C71"/>
    <w:rsid w:val="00992F6F"/>
    <w:rsid w:val="00993035"/>
    <w:rsid w:val="0099371A"/>
    <w:rsid w:val="00993DA1"/>
    <w:rsid w:val="00993DAB"/>
    <w:rsid w:val="00993F8F"/>
    <w:rsid w:val="009940E0"/>
    <w:rsid w:val="009941FB"/>
    <w:rsid w:val="00994938"/>
    <w:rsid w:val="00994DCD"/>
    <w:rsid w:val="00994F5E"/>
    <w:rsid w:val="0099541B"/>
    <w:rsid w:val="00995513"/>
    <w:rsid w:val="00995D6C"/>
    <w:rsid w:val="00995DC1"/>
    <w:rsid w:val="00996046"/>
    <w:rsid w:val="0099606C"/>
    <w:rsid w:val="00996730"/>
    <w:rsid w:val="009968EB"/>
    <w:rsid w:val="0099716A"/>
    <w:rsid w:val="00997BEA"/>
    <w:rsid w:val="00997D70"/>
    <w:rsid w:val="009A0092"/>
    <w:rsid w:val="009A05AE"/>
    <w:rsid w:val="009A07CD"/>
    <w:rsid w:val="009A1199"/>
    <w:rsid w:val="009A12B8"/>
    <w:rsid w:val="009A1333"/>
    <w:rsid w:val="009A1358"/>
    <w:rsid w:val="009A1542"/>
    <w:rsid w:val="009A15A5"/>
    <w:rsid w:val="009A1A5C"/>
    <w:rsid w:val="009A22E8"/>
    <w:rsid w:val="009A241A"/>
    <w:rsid w:val="009A26C3"/>
    <w:rsid w:val="009A2742"/>
    <w:rsid w:val="009A2C7C"/>
    <w:rsid w:val="009A2DFD"/>
    <w:rsid w:val="009A3035"/>
    <w:rsid w:val="009A3CE0"/>
    <w:rsid w:val="009A4170"/>
    <w:rsid w:val="009A474A"/>
    <w:rsid w:val="009A5364"/>
    <w:rsid w:val="009A53D4"/>
    <w:rsid w:val="009A5791"/>
    <w:rsid w:val="009A596F"/>
    <w:rsid w:val="009A5CA8"/>
    <w:rsid w:val="009A6A7A"/>
    <w:rsid w:val="009A77EA"/>
    <w:rsid w:val="009A7EC9"/>
    <w:rsid w:val="009B0268"/>
    <w:rsid w:val="009B0270"/>
    <w:rsid w:val="009B07C2"/>
    <w:rsid w:val="009B0CA5"/>
    <w:rsid w:val="009B0E7F"/>
    <w:rsid w:val="009B0FB8"/>
    <w:rsid w:val="009B1024"/>
    <w:rsid w:val="009B131E"/>
    <w:rsid w:val="009B1396"/>
    <w:rsid w:val="009B1426"/>
    <w:rsid w:val="009B15B2"/>
    <w:rsid w:val="009B15D1"/>
    <w:rsid w:val="009B1632"/>
    <w:rsid w:val="009B17FA"/>
    <w:rsid w:val="009B1D60"/>
    <w:rsid w:val="009B2056"/>
    <w:rsid w:val="009B21D1"/>
    <w:rsid w:val="009B27C1"/>
    <w:rsid w:val="009B2C5D"/>
    <w:rsid w:val="009B2C8B"/>
    <w:rsid w:val="009B3789"/>
    <w:rsid w:val="009B42BC"/>
    <w:rsid w:val="009B4F1D"/>
    <w:rsid w:val="009B532A"/>
    <w:rsid w:val="009B5663"/>
    <w:rsid w:val="009B5850"/>
    <w:rsid w:val="009B59F4"/>
    <w:rsid w:val="009B5D8B"/>
    <w:rsid w:val="009B5D95"/>
    <w:rsid w:val="009B611D"/>
    <w:rsid w:val="009B642D"/>
    <w:rsid w:val="009B6B39"/>
    <w:rsid w:val="009B7382"/>
    <w:rsid w:val="009B73F8"/>
    <w:rsid w:val="009B740E"/>
    <w:rsid w:val="009B751A"/>
    <w:rsid w:val="009B7C2C"/>
    <w:rsid w:val="009C07CF"/>
    <w:rsid w:val="009C07DF"/>
    <w:rsid w:val="009C0866"/>
    <w:rsid w:val="009C0938"/>
    <w:rsid w:val="009C0BB8"/>
    <w:rsid w:val="009C19E8"/>
    <w:rsid w:val="009C1B56"/>
    <w:rsid w:val="009C1D5C"/>
    <w:rsid w:val="009C1D9D"/>
    <w:rsid w:val="009C2DF1"/>
    <w:rsid w:val="009C3066"/>
    <w:rsid w:val="009C33F0"/>
    <w:rsid w:val="009C361C"/>
    <w:rsid w:val="009C3EBB"/>
    <w:rsid w:val="009C4733"/>
    <w:rsid w:val="009C495A"/>
    <w:rsid w:val="009C4CC9"/>
    <w:rsid w:val="009C5110"/>
    <w:rsid w:val="009C55AE"/>
    <w:rsid w:val="009C5AEA"/>
    <w:rsid w:val="009C6B1B"/>
    <w:rsid w:val="009C749F"/>
    <w:rsid w:val="009C7A28"/>
    <w:rsid w:val="009C7FB5"/>
    <w:rsid w:val="009D006E"/>
    <w:rsid w:val="009D053E"/>
    <w:rsid w:val="009D0BD0"/>
    <w:rsid w:val="009D1479"/>
    <w:rsid w:val="009D1AC8"/>
    <w:rsid w:val="009D1C7A"/>
    <w:rsid w:val="009D1C7E"/>
    <w:rsid w:val="009D269D"/>
    <w:rsid w:val="009D2B50"/>
    <w:rsid w:val="009D2B7B"/>
    <w:rsid w:val="009D31F4"/>
    <w:rsid w:val="009D328E"/>
    <w:rsid w:val="009D3F67"/>
    <w:rsid w:val="009D4098"/>
    <w:rsid w:val="009D4BEC"/>
    <w:rsid w:val="009D56D1"/>
    <w:rsid w:val="009D5CA7"/>
    <w:rsid w:val="009D5CD7"/>
    <w:rsid w:val="009D5F52"/>
    <w:rsid w:val="009D63EB"/>
    <w:rsid w:val="009D6745"/>
    <w:rsid w:val="009D6E0D"/>
    <w:rsid w:val="009D6E87"/>
    <w:rsid w:val="009D7F90"/>
    <w:rsid w:val="009E0A77"/>
    <w:rsid w:val="009E0FF7"/>
    <w:rsid w:val="009E10F4"/>
    <w:rsid w:val="009E14E4"/>
    <w:rsid w:val="009E1EE1"/>
    <w:rsid w:val="009E1FE7"/>
    <w:rsid w:val="009E21EC"/>
    <w:rsid w:val="009E22B5"/>
    <w:rsid w:val="009E2395"/>
    <w:rsid w:val="009E2F6D"/>
    <w:rsid w:val="009E307E"/>
    <w:rsid w:val="009E3201"/>
    <w:rsid w:val="009E3345"/>
    <w:rsid w:val="009E3905"/>
    <w:rsid w:val="009E3D3D"/>
    <w:rsid w:val="009E41FD"/>
    <w:rsid w:val="009E4685"/>
    <w:rsid w:val="009E4753"/>
    <w:rsid w:val="009E47D4"/>
    <w:rsid w:val="009E49B9"/>
    <w:rsid w:val="009E4A54"/>
    <w:rsid w:val="009E4A70"/>
    <w:rsid w:val="009E5260"/>
    <w:rsid w:val="009E57B5"/>
    <w:rsid w:val="009E5FEA"/>
    <w:rsid w:val="009E6388"/>
    <w:rsid w:val="009E668B"/>
    <w:rsid w:val="009E6C66"/>
    <w:rsid w:val="009E6E15"/>
    <w:rsid w:val="009E7528"/>
    <w:rsid w:val="009E7B58"/>
    <w:rsid w:val="009E7D66"/>
    <w:rsid w:val="009E7D87"/>
    <w:rsid w:val="009E7FCA"/>
    <w:rsid w:val="009F000A"/>
    <w:rsid w:val="009F03C4"/>
    <w:rsid w:val="009F048E"/>
    <w:rsid w:val="009F107E"/>
    <w:rsid w:val="009F141F"/>
    <w:rsid w:val="009F1A9B"/>
    <w:rsid w:val="009F2149"/>
    <w:rsid w:val="009F235A"/>
    <w:rsid w:val="009F2444"/>
    <w:rsid w:val="009F2832"/>
    <w:rsid w:val="009F3539"/>
    <w:rsid w:val="009F3726"/>
    <w:rsid w:val="009F3764"/>
    <w:rsid w:val="009F37CF"/>
    <w:rsid w:val="009F3976"/>
    <w:rsid w:val="009F3B3A"/>
    <w:rsid w:val="009F3D7E"/>
    <w:rsid w:val="009F3DFE"/>
    <w:rsid w:val="009F3E84"/>
    <w:rsid w:val="009F3EF5"/>
    <w:rsid w:val="009F504A"/>
    <w:rsid w:val="009F5146"/>
    <w:rsid w:val="009F5242"/>
    <w:rsid w:val="009F5304"/>
    <w:rsid w:val="009F5419"/>
    <w:rsid w:val="009F5895"/>
    <w:rsid w:val="009F64A5"/>
    <w:rsid w:val="009F6607"/>
    <w:rsid w:val="009F7CCF"/>
    <w:rsid w:val="009F7E5C"/>
    <w:rsid w:val="009F7EB1"/>
    <w:rsid w:val="00A0004A"/>
    <w:rsid w:val="00A00C21"/>
    <w:rsid w:val="00A018A0"/>
    <w:rsid w:val="00A01C6B"/>
    <w:rsid w:val="00A02743"/>
    <w:rsid w:val="00A03874"/>
    <w:rsid w:val="00A03A1C"/>
    <w:rsid w:val="00A03DF5"/>
    <w:rsid w:val="00A04491"/>
    <w:rsid w:val="00A04706"/>
    <w:rsid w:val="00A047FB"/>
    <w:rsid w:val="00A04C78"/>
    <w:rsid w:val="00A04CD2"/>
    <w:rsid w:val="00A04F74"/>
    <w:rsid w:val="00A051A4"/>
    <w:rsid w:val="00A05A41"/>
    <w:rsid w:val="00A05ADC"/>
    <w:rsid w:val="00A05BE6"/>
    <w:rsid w:val="00A06185"/>
    <w:rsid w:val="00A067CD"/>
    <w:rsid w:val="00A06881"/>
    <w:rsid w:val="00A0724B"/>
    <w:rsid w:val="00A079A4"/>
    <w:rsid w:val="00A103DB"/>
    <w:rsid w:val="00A10CCE"/>
    <w:rsid w:val="00A1114E"/>
    <w:rsid w:val="00A11368"/>
    <w:rsid w:val="00A115F7"/>
    <w:rsid w:val="00A11609"/>
    <w:rsid w:val="00A1184A"/>
    <w:rsid w:val="00A1205E"/>
    <w:rsid w:val="00A12554"/>
    <w:rsid w:val="00A1256D"/>
    <w:rsid w:val="00A12918"/>
    <w:rsid w:val="00A1293C"/>
    <w:rsid w:val="00A129E8"/>
    <w:rsid w:val="00A13924"/>
    <w:rsid w:val="00A14C4F"/>
    <w:rsid w:val="00A150F4"/>
    <w:rsid w:val="00A15119"/>
    <w:rsid w:val="00A15C82"/>
    <w:rsid w:val="00A1631D"/>
    <w:rsid w:val="00A167A2"/>
    <w:rsid w:val="00A16A40"/>
    <w:rsid w:val="00A16C86"/>
    <w:rsid w:val="00A17520"/>
    <w:rsid w:val="00A1760B"/>
    <w:rsid w:val="00A17EAE"/>
    <w:rsid w:val="00A2034B"/>
    <w:rsid w:val="00A2041F"/>
    <w:rsid w:val="00A20674"/>
    <w:rsid w:val="00A20F15"/>
    <w:rsid w:val="00A20FBD"/>
    <w:rsid w:val="00A213B5"/>
    <w:rsid w:val="00A21646"/>
    <w:rsid w:val="00A21C8A"/>
    <w:rsid w:val="00A22042"/>
    <w:rsid w:val="00A228A2"/>
    <w:rsid w:val="00A22CFF"/>
    <w:rsid w:val="00A23122"/>
    <w:rsid w:val="00A24495"/>
    <w:rsid w:val="00A24C44"/>
    <w:rsid w:val="00A2512D"/>
    <w:rsid w:val="00A25259"/>
    <w:rsid w:val="00A254A8"/>
    <w:rsid w:val="00A264B2"/>
    <w:rsid w:val="00A26B4C"/>
    <w:rsid w:val="00A27227"/>
    <w:rsid w:val="00A2751E"/>
    <w:rsid w:val="00A27E9F"/>
    <w:rsid w:val="00A3062F"/>
    <w:rsid w:val="00A31A94"/>
    <w:rsid w:val="00A32343"/>
    <w:rsid w:val="00A32393"/>
    <w:rsid w:val="00A330CE"/>
    <w:rsid w:val="00A34CC3"/>
    <w:rsid w:val="00A34E52"/>
    <w:rsid w:val="00A3515C"/>
    <w:rsid w:val="00A354A5"/>
    <w:rsid w:val="00A3590B"/>
    <w:rsid w:val="00A35AA5"/>
    <w:rsid w:val="00A35D9E"/>
    <w:rsid w:val="00A35FE9"/>
    <w:rsid w:val="00A36FB4"/>
    <w:rsid w:val="00A3745F"/>
    <w:rsid w:val="00A37B59"/>
    <w:rsid w:val="00A37E10"/>
    <w:rsid w:val="00A40028"/>
    <w:rsid w:val="00A4026D"/>
    <w:rsid w:val="00A40836"/>
    <w:rsid w:val="00A40AE3"/>
    <w:rsid w:val="00A41527"/>
    <w:rsid w:val="00A418BD"/>
    <w:rsid w:val="00A41B3F"/>
    <w:rsid w:val="00A41C09"/>
    <w:rsid w:val="00A4313C"/>
    <w:rsid w:val="00A43718"/>
    <w:rsid w:val="00A43E06"/>
    <w:rsid w:val="00A441E9"/>
    <w:rsid w:val="00A443B9"/>
    <w:rsid w:val="00A447C0"/>
    <w:rsid w:val="00A4493E"/>
    <w:rsid w:val="00A44C24"/>
    <w:rsid w:val="00A44CAE"/>
    <w:rsid w:val="00A44E97"/>
    <w:rsid w:val="00A458CA"/>
    <w:rsid w:val="00A459A7"/>
    <w:rsid w:val="00A45E55"/>
    <w:rsid w:val="00A46C20"/>
    <w:rsid w:val="00A46CB0"/>
    <w:rsid w:val="00A46CD6"/>
    <w:rsid w:val="00A46D4B"/>
    <w:rsid w:val="00A46E2A"/>
    <w:rsid w:val="00A47DD7"/>
    <w:rsid w:val="00A47E27"/>
    <w:rsid w:val="00A47EA4"/>
    <w:rsid w:val="00A47F36"/>
    <w:rsid w:val="00A501E9"/>
    <w:rsid w:val="00A50326"/>
    <w:rsid w:val="00A50C72"/>
    <w:rsid w:val="00A50EEA"/>
    <w:rsid w:val="00A50F5C"/>
    <w:rsid w:val="00A51B95"/>
    <w:rsid w:val="00A51C7C"/>
    <w:rsid w:val="00A51E2C"/>
    <w:rsid w:val="00A51EBD"/>
    <w:rsid w:val="00A51FDF"/>
    <w:rsid w:val="00A52020"/>
    <w:rsid w:val="00A5206D"/>
    <w:rsid w:val="00A52510"/>
    <w:rsid w:val="00A5293F"/>
    <w:rsid w:val="00A52C5C"/>
    <w:rsid w:val="00A532DC"/>
    <w:rsid w:val="00A540C9"/>
    <w:rsid w:val="00A54283"/>
    <w:rsid w:val="00A54450"/>
    <w:rsid w:val="00A547C3"/>
    <w:rsid w:val="00A54B27"/>
    <w:rsid w:val="00A54C6F"/>
    <w:rsid w:val="00A54C73"/>
    <w:rsid w:val="00A552E0"/>
    <w:rsid w:val="00A55FD7"/>
    <w:rsid w:val="00A560F8"/>
    <w:rsid w:val="00A5637A"/>
    <w:rsid w:val="00A566EB"/>
    <w:rsid w:val="00A572F5"/>
    <w:rsid w:val="00A57C57"/>
    <w:rsid w:val="00A57CDC"/>
    <w:rsid w:val="00A57CDE"/>
    <w:rsid w:val="00A57FE9"/>
    <w:rsid w:val="00A60560"/>
    <w:rsid w:val="00A6072E"/>
    <w:rsid w:val="00A6091D"/>
    <w:rsid w:val="00A60932"/>
    <w:rsid w:val="00A609AD"/>
    <w:rsid w:val="00A60AC6"/>
    <w:rsid w:val="00A60CDC"/>
    <w:rsid w:val="00A611BC"/>
    <w:rsid w:val="00A612B7"/>
    <w:rsid w:val="00A61307"/>
    <w:rsid w:val="00A61BD5"/>
    <w:rsid w:val="00A621EA"/>
    <w:rsid w:val="00A6253B"/>
    <w:rsid w:val="00A628C3"/>
    <w:rsid w:val="00A62BD4"/>
    <w:rsid w:val="00A62C1A"/>
    <w:rsid w:val="00A6317F"/>
    <w:rsid w:val="00A638F6"/>
    <w:rsid w:val="00A639F4"/>
    <w:rsid w:val="00A63D98"/>
    <w:rsid w:val="00A6419D"/>
    <w:rsid w:val="00A641CF"/>
    <w:rsid w:val="00A6435A"/>
    <w:rsid w:val="00A647DF"/>
    <w:rsid w:val="00A64BC5"/>
    <w:rsid w:val="00A64F96"/>
    <w:rsid w:val="00A6524B"/>
    <w:rsid w:val="00A658A1"/>
    <w:rsid w:val="00A65B7B"/>
    <w:rsid w:val="00A663A6"/>
    <w:rsid w:val="00A66769"/>
    <w:rsid w:val="00A66774"/>
    <w:rsid w:val="00A66A44"/>
    <w:rsid w:val="00A70490"/>
    <w:rsid w:val="00A70543"/>
    <w:rsid w:val="00A70ED4"/>
    <w:rsid w:val="00A7130C"/>
    <w:rsid w:val="00A714E4"/>
    <w:rsid w:val="00A720ED"/>
    <w:rsid w:val="00A72A99"/>
    <w:rsid w:val="00A72C94"/>
    <w:rsid w:val="00A730AE"/>
    <w:rsid w:val="00A731D3"/>
    <w:rsid w:val="00A732BE"/>
    <w:rsid w:val="00A73DEA"/>
    <w:rsid w:val="00A7478A"/>
    <w:rsid w:val="00A7481D"/>
    <w:rsid w:val="00A74995"/>
    <w:rsid w:val="00A74B53"/>
    <w:rsid w:val="00A751D9"/>
    <w:rsid w:val="00A756A9"/>
    <w:rsid w:val="00A7587E"/>
    <w:rsid w:val="00A758C7"/>
    <w:rsid w:val="00A758E7"/>
    <w:rsid w:val="00A76378"/>
    <w:rsid w:val="00A7668B"/>
    <w:rsid w:val="00A77A5E"/>
    <w:rsid w:val="00A800FD"/>
    <w:rsid w:val="00A802AB"/>
    <w:rsid w:val="00A80C86"/>
    <w:rsid w:val="00A81031"/>
    <w:rsid w:val="00A814D5"/>
    <w:rsid w:val="00A8159B"/>
    <w:rsid w:val="00A81668"/>
    <w:rsid w:val="00A81946"/>
    <w:rsid w:val="00A81C76"/>
    <w:rsid w:val="00A827AA"/>
    <w:rsid w:val="00A82C80"/>
    <w:rsid w:val="00A83071"/>
    <w:rsid w:val="00A83D25"/>
    <w:rsid w:val="00A83D3E"/>
    <w:rsid w:val="00A83E17"/>
    <w:rsid w:val="00A8450A"/>
    <w:rsid w:val="00A8557D"/>
    <w:rsid w:val="00A85798"/>
    <w:rsid w:val="00A85A2A"/>
    <w:rsid w:val="00A85C19"/>
    <w:rsid w:val="00A867DA"/>
    <w:rsid w:val="00A86CE2"/>
    <w:rsid w:val="00A87151"/>
    <w:rsid w:val="00A873B6"/>
    <w:rsid w:val="00A878E2"/>
    <w:rsid w:val="00A900F2"/>
    <w:rsid w:val="00A903BE"/>
    <w:rsid w:val="00A90985"/>
    <w:rsid w:val="00A91184"/>
    <w:rsid w:val="00A9155E"/>
    <w:rsid w:val="00A9225F"/>
    <w:rsid w:val="00A92440"/>
    <w:rsid w:val="00A925D7"/>
    <w:rsid w:val="00A930E5"/>
    <w:rsid w:val="00A9316B"/>
    <w:rsid w:val="00A9333D"/>
    <w:rsid w:val="00A93524"/>
    <w:rsid w:val="00A9369E"/>
    <w:rsid w:val="00A941C8"/>
    <w:rsid w:val="00A947AF"/>
    <w:rsid w:val="00A9521A"/>
    <w:rsid w:val="00A9589F"/>
    <w:rsid w:val="00A95ADD"/>
    <w:rsid w:val="00A95BEE"/>
    <w:rsid w:val="00A96C10"/>
    <w:rsid w:val="00A96FEB"/>
    <w:rsid w:val="00A97210"/>
    <w:rsid w:val="00A97F3B"/>
    <w:rsid w:val="00A97FCC"/>
    <w:rsid w:val="00AA050F"/>
    <w:rsid w:val="00AA0AE3"/>
    <w:rsid w:val="00AA163F"/>
    <w:rsid w:val="00AA1B09"/>
    <w:rsid w:val="00AA290B"/>
    <w:rsid w:val="00AA2C85"/>
    <w:rsid w:val="00AA2EC4"/>
    <w:rsid w:val="00AA30F6"/>
    <w:rsid w:val="00AA3113"/>
    <w:rsid w:val="00AA3238"/>
    <w:rsid w:val="00AA3300"/>
    <w:rsid w:val="00AA3826"/>
    <w:rsid w:val="00AA3EC8"/>
    <w:rsid w:val="00AA4B11"/>
    <w:rsid w:val="00AA4C3C"/>
    <w:rsid w:val="00AA4DBC"/>
    <w:rsid w:val="00AA5168"/>
    <w:rsid w:val="00AA58CF"/>
    <w:rsid w:val="00AA5B5A"/>
    <w:rsid w:val="00AA5F8E"/>
    <w:rsid w:val="00AA603D"/>
    <w:rsid w:val="00AA6756"/>
    <w:rsid w:val="00AA6F64"/>
    <w:rsid w:val="00AA76BE"/>
    <w:rsid w:val="00AA79F6"/>
    <w:rsid w:val="00AA7C96"/>
    <w:rsid w:val="00AA7D5B"/>
    <w:rsid w:val="00AB0536"/>
    <w:rsid w:val="00AB0CC4"/>
    <w:rsid w:val="00AB0F0C"/>
    <w:rsid w:val="00AB1148"/>
    <w:rsid w:val="00AB142C"/>
    <w:rsid w:val="00AB1C38"/>
    <w:rsid w:val="00AB1DB9"/>
    <w:rsid w:val="00AB2590"/>
    <w:rsid w:val="00AB26F0"/>
    <w:rsid w:val="00AB28E1"/>
    <w:rsid w:val="00AB2933"/>
    <w:rsid w:val="00AB3158"/>
    <w:rsid w:val="00AB3F1F"/>
    <w:rsid w:val="00AB3FB3"/>
    <w:rsid w:val="00AB413E"/>
    <w:rsid w:val="00AB4556"/>
    <w:rsid w:val="00AB5007"/>
    <w:rsid w:val="00AB51CC"/>
    <w:rsid w:val="00AB68A8"/>
    <w:rsid w:val="00AB6E85"/>
    <w:rsid w:val="00AB72E7"/>
    <w:rsid w:val="00AB75EE"/>
    <w:rsid w:val="00AB7699"/>
    <w:rsid w:val="00AB7AEE"/>
    <w:rsid w:val="00AC01F4"/>
    <w:rsid w:val="00AC0E89"/>
    <w:rsid w:val="00AC0EB1"/>
    <w:rsid w:val="00AC1373"/>
    <w:rsid w:val="00AC13F3"/>
    <w:rsid w:val="00AC15D9"/>
    <w:rsid w:val="00AC16B4"/>
    <w:rsid w:val="00AC1CCE"/>
    <w:rsid w:val="00AC20FC"/>
    <w:rsid w:val="00AC25B4"/>
    <w:rsid w:val="00AC27C2"/>
    <w:rsid w:val="00AC2EB8"/>
    <w:rsid w:val="00AC2EE7"/>
    <w:rsid w:val="00AC3833"/>
    <w:rsid w:val="00AC3BEF"/>
    <w:rsid w:val="00AC4258"/>
    <w:rsid w:val="00AC45EA"/>
    <w:rsid w:val="00AC4795"/>
    <w:rsid w:val="00AC47B6"/>
    <w:rsid w:val="00AC4B3E"/>
    <w:rsid w:val="00AC4DB2"/>
    <w:rsid w:val="00AC5415"/>
    <w:rsid w:val="00AC5649"/>
    <w:rsid w:val="00AC6533"/>
    <w:rsid w:val="00AC6B29"/>
    <w:rsid w:val="00AC73AB"/>
    <w:rsid w:val="00AC79CB"/>
    <w:rsid w:val="00AD0292"/>
    <w:rsid w:val="00AD10F7"/>
    <w:rsid w:val="00AD1763"/>
    <w:rsid w:val="00AD1909"/>
    <w:rsid w:val="00AD29B3"/>
    <w:rsid w:val="00AD2BC6"/>
    <w:rsid w:val="00AD2EDA"/>
    <w:rsid w:val="00AD3186"/>
    <w:rsid w:val="00AD31F5"/>
    <w:rsid w:val="00AD344C"/>
    <w:rsid w:val="00AD3911"/>
    <w:rsid w:val="00AD3BDD"/>
    <w:rsid w:val="00AD3E73"/>
    <w:rsid w:val="00AD3F15"/>
    <w:rsid w:val="00AD3F62"/>
    <w:rsid w:val="00AD4BB7"/>
    <w:rsid w:val="00AD4CAE"/>
    <w:rsid w:val="00AD61C6"/>
    <w:rsid w:val="00AD6200"/>
    <w:rsid w:val="00AD679E"/>
    <w:rsid w:val="00AD7060"/>
    <w:rsid w:val="00AD78E2"/>
    <w:rsid w:val="00AD7C15"/>
    <w:rsid w:val="00AE01C5"/>
    <w:rsid w:val="00AE024B"/>
    <w:rsid w:val="00AE0B3D"/>
    <w:rsid w:val="00AE0E87"/>
    <w:rsid w:val="00AE1465"/>
    <w:rsid w:val="00AE146E"/>
    <w:rsid w:val="00AE1A8D"/>
    <w:rsid w:val="00AE1D5C"/>
    <w:rsid w:val="00AE206E"/>
    <w:rsid w:val="00AE20BE"/>
    <w:rsid w:val="00AE26C5"/>
    <w:rsid w:val="00AE37A5"/>
    <w:rsid w:val="00AE37B3"/>
    <w:rsid w:val="00AE3ABC"/>
    <w:rsid w:val="00AE3CE5"/>
    <w:rsid w:val="00AE44E4"/>
    <w:rsid w:val="00AE4831"/>
    <w:rsid w:val="00AE4972"/>
    <w:rsid w:val="00AE4A69"/>
    <w:rsid w:val="00AE4C8B"/>
    <w:rsid w:val="00AE50EB"/>
    <w:rsid w:val="00AE5794"/>
    <w:rsid w:val="00AE588F"/>
    <w:rsid w:val="00AE58A0"/>
    <w:rsid w:val="00AE5AD4"/>
    <w:rsid w:val="00AE60BD"/>
    <w:rsid w:val="00AE61F3"/>
    <w:rsid w:val="00AE671F"/>
    <w:rsid w:val="00AE6896"/>
    <w:rsid w:val="00AE6C3D"/>
    <w:rsid w:val="00AE6D2F"/>
    <w:rsid w:val="00AE6EFA"/>
    <w:rsid w:val="00AE736F"/>
    <w:rsid w:val="00AE7BE7"/>
    <w:rsid w:val="00AE7C8C"/>
    <w:rsid w:val="00AE7C98"/>
    <w:rsid w:val="00AE7D89"/>
    <w:rsid w:val="00AF0167"/>
    <w:rsid w:val="00AF073B"/>
    <w:rsid w:val="00AF08CC"/>
    <w:rsid w:val="00AF0C9D"/>
    <w:rsid w:val="00AF1450"/>
    <w:rsid w:val="00AF1620"/>
    <w:rsid w:val="00AF16FF"/>
    <w:rsid w:val="00AF1ACD"/>
    <w:rsid w:val="00AF1B39"/>
    <w:rsid w:val="00AF1D72"/>
    <w:rsid w:val="00AF24E0"/>
    <w:rsid w:val="00AF2619"/>
    <w:rsid w:val="00AF308E"/>
    <w:rsid w:val="00AF3123"/>
    <w:rsid w:val="00AF35F8"/>
    <w:rsid w:val="00AF3A64"/>
    <w:rsid w:val="00AF400C"/>
    <w:rsid w:val="00AF41E3"/>
    <w:rsid w:val="00AF490B"/>
    <w:rsid w:val="00AF4C85"/>
    <w:rsid w:val="00AF4CB3"/>
    <w:rsid w:val="00AF4E13"/>
    <w:rsid w:val="00AF5158"/>
    <w:rsid w:val="00AF5F95"/>
    <w:rsid w:val="00AF63F5"/>
    <w:rsid w:val="00AF65E1"/>
    <w:rsid w:val="00AF66E7"/>
    <w:rsid w:val="00AF6DE9"/>
    <w:rsid w:val="00AF6F59"/>
    <w:rsid w:val="00B00161"/>
    <w:rsid w:val="00B0042A"/>
    <w:rsid w:val="00B0054F"/>
    <w:rsid w:val="00B009E4"/>
    <w:rsid w:val="00B00A87"/>
    <w:rsid w:val="00B00C6A"/>
    <w:rsid w:val="00B00C95"/>
    <w:rsid w:val="00B01189"/>
    <w:rsid w:val="00B01683"/>
    <w:rsid w:val="00B018EF"/>
    <w:rsid w:val="00B02284"/>
    <w:rsid w:val="00B02648"/>
    <w:rsid w:val="00B0271B"/>
    <w:rsid w:val="00B02BF0"/>
    <w:rsid w:val="00B0308A"/>
    <w:rsid w:val="00B03D78"/>
    <w:rsid w:val="00B04150"/>
    <w:rsid w:val="00B045F4"/>
    <w:rsid w:val="00B048C7"/>
    <w:rsid w:val="00B04EF8"/>
    <w:rsid w:val="00B05290"/>
    <w:rsid w:val="00B05398"/>
    <w:rsid w:val="00B05515"/>
    <w:rsid w:val="00B058A9"/>
    <w:rsid w:val="00B060C8"/>
    <w:rsid w:val="00B06A79"/>
    <w:rsid w:val="00B070EE"/>
    <w:rsid w:val="00B07853"/>
    <w:rsid w:val="00B07BF9"/>
    <w:rsid w:val="00B07F97"/>
    <w:rsid w:val="00B1051F"/>
    <w:rsid w:val="00B10A2B"/>
    <w:rsid w:val="00B1104A"/>
    <w:rsid w:val="00B1121A"/>
    <w:rsid w:val="00B11903"/>
    <w:rsid w:val="00B125BA"/>
    <w:rsid w:val="00B12802"/>
    <w:rsid w:val="00B12899"/>
    <w:rsid w:val="00B12977"/>
    <w:rsid w:val="00B12F00"/>
    <w:rsid w:val="00B135F5"/>
    <w:rsid w:val="00B137DD"/>
    <w:rsid w:val="00B138E2"/>
    <w:rsid w:val="00B13AF0"/>
    <w:rsid w:val="00B13C3D"/>
    <w:rsid w:val="00B147E9"/>
    <w:rsid w:val="00B1480C"/>
    <w:rsid w:val="00B14F16"/>
    <w:rsid w:val="00B14FDB"/>
    <w:rsid w:val="00B1551D"/>
    <w:rsid w:val="00B161EF"/>
    <w:rsid w:val="00B1668A"/>
    <w:rsid w:val="00B16E4F"/>
    <w:rsid w:val="00B1711E"/>
    <w:rsid w:val="00B1724B"/>
    <w:rsid w:val="00B1725A"/>
    <w:rsid w:val="00B17B03"/>
    <w:rsid w:val="00B17C0B"/>
    <w:rsid w:val="00B20548"/>
    <w:rsid w:val="00B21221"/>
    <w:rsid w:val="00B21469"/>
    <w:rsid w:val="00B21530"/>
    <w:rsid w:val="00B215E0"/>
    <w:rsid w:val="00B21E57"/>
    <w:rsid w:val="00B22E08"/>
    <w:rsid w:val="00B23174"/>
    <w:rsid w:val="00B232A8"/>
    <w:rsid w:val="00B233C9"/>
    <w:rsid w:val="00B233D2"/>
    <w:rsid w:val="00B24E1D"/>
    <w:rsid w:val="00B24F71"/>
    <w:rsid w:val="00B260B1"/>
    <w:rsid w:val="00B262C4"/>
    <w:rsid w:val="00B26549"/>
    <w:rsid w:val="00B26A33"/>
    <w:rsid w:val="00B26D18"/>
    <w:rsid w:val="00B27A99"/>
    <w:rsid w:val="00B27F0E"/>
    <w:rsid w:val="00B27F52"/>
    <w:rsid w:val="00B30123"/>
    <w:rsid w:val="00B30612"/>
    <w:rsid w:val="00B30A03"/>
    <w:rsid w:val="00B3117C"/>
    <w:rsid w:val="00B314B7"/>
    <w:rsid w:val="00B31726"/>
    <w:rsid w:val="00B3254E"/>
    <w:rsid w:val="00B32F2E"/>
    <w:rsid w:val="00B33446"/>
    <w:rsid w:val="00B33768"/>
    <w:rsid w:val="00B33C71"/>
    <w:rsid w:val="00B33DB1"/>
    <w:rsid w:val="00B34022"/>
    <w:rsid w:val="00B341FC"/>
    <w:rsid w:val="00B34299"/>
    <w:rsid w:val="00B34525"/>
    <w:rsid w:val="00B34D21"/>
    <w:rsid w:val="00B35130"/>
    <w:rsid w:val="00B3537A"/>
    <w:rsid w:val="00B353B3"/>
    <w:rsid w:val="00B35A86"/>
    <w:rsid w:val="00B35CD7"/>
    <w:rsid w:val="00B36727"/>
    <w:rsid w:val="00B375A8"/>
    <w:rsid w:val="00B37841"/>
    <w:rsid w:val="00B37DD4"/>
    <w:rsid w:val="00B37E5E"/>
    <w:rsid w:val="00B400AC"/>
    <w:rsid w:val="00B42619"/>
    <w:rsid w:val="00B4293D"/>
    <w:rsid w:val="00B42D57"/>
    <w:rsid w:val="00B431D2"/>
    <w:rsid w:val="00B433D7"/>
    <w:rsid w:val="00B43E5F"/>
    <w:rsid w:val="00B45018"/>
    <w:rsid w:val="00B450C2"/>
    <w:rsid w:val="00B455E8"/>
    <w:rsid w:val="00B463F7"/>
    <w:rsid w:val="00B474A9"/>
    <w:rsid w:val="00B47558"/>
    <w:rsid w:val="00B476B1"/>
    <w:rsid w:val="00B479AF"/>
    <w:rsid w:val="00B47AA4"/>
    <w:rsid w:val="00B50E3F"/>
    <w:rsid w:val="00B51865"/>
    <w:rsid w:val="00B51AD5"/>
    <w:rsid w:val="00B51F6B"/>
    <w:rsid w:val="00B52862"/>
    <w:rsid w:val="00B5289D"/>
    <w:rsid w:val="00B52E0A"/>
    <w:rsid w:val="00B535D6"/>
    <w:rsid w:val="00B53719"/>
    <w:rsid w:val="00B538B9"/>
    <w:rsid w:val="00B538D9"/>
    <w:rsid w:val="00B53A14"/>
    <w:rsid w:val="00B53B97"/>
    <w:rsid w:val="00B53E22"/>
    <w:rsid w:val="00B53E3B"/>
    <w:rsid w:val="00B53EA1"/>
    <w:rsid w:val="00B53F59"/>
    <w:rsid w:val="00B53F75"/>
    <w:rsid w:val="00B5407E"/>
    <w:rsid w:val="00B54227"/>
    <w:rsid w:val="00B544EC"/>
    <w:rsid w:val="00B5453E"/>
    <w:rsid w:val="00B54A1F"/>
    <w:rsid w:val="00B55B88"/>
    <w:rsid w:val="00B55C7F"/>
    <w:rsid w:val="00B55CA5"/>
    <w:rsid w:val="00B55F35"/>
    <w:rsid w:val="00B56F38"/>
    <w:rsid w:val="00B57981"/>
    <w:rsid w:val="00B579B2"/>
    <w:rsid w:val="00B57CF9"/>
    <w:rsid w:val="00B60094"/>
    <w:rsid w:val="00B60E6B"/>
    <w:rsid w:val="00B61C51"/>
    <w:rsid w:val="00B61E2E"/>
    <w:rsid w:val="00B61EE2"/>
    <w:rsid w:val="00B62344"/>
    <w:rsid w:val="00B625BD"/>
    <w:rsid w:val="00B62681"/>
    <w:rsid w:val="00B62847"/>
    <w:rsid w:val="00B62F43"/>
    <w:rsid w:val="00B62F64"/>
    <w:rsid w:val="00B639F2"/>
    <w:rsid w:val="00B63A02"/>
    <w:rsid w:val="00B63D54"/>
    <w:rsid w:val="00B646A0"/>
    <w:rsid w:val="00B64741"/>
    <w:rsid w:val="00B647A1"/>
    <w:rsid w:val="00B64AD2"/>
    <w:rsid w:val="00B653B2"/>
    <w:rsid w:val="00B654DF"/>
    <w:rsid w:val="00B65578"/>
    <w:rsid w:val="00B66560"/>
    <w:rsid w:val="00B66CDE"/>
    <w:rsid w:val="00B66FA8"/>
    <w:rsid w:val="00B67106"/>
    <w:rsid w:val="00B672D4"/>
    <w:rsid w:val="00B67471"/>
    <w:rsid w:val="00B6775C"/>
    <w:rsid w:val="00B67E28"/>
    <w:rsid w:val="00B70104"/>
    <w:rsid w:val="00B706A8"/>
    <w:rsid w:val="00B70A67"/>
    <w:rsid w:val="00B70AF2"/>
    <w:rsid w:val="00B70B95"/>
    <w:rsid w:val="00B71076"/>
    <w:rsid w:val="00B71248"/>
    <w:rsid w:val="00B71E26"/>
    <w:rsid w:val="00B72448"/>
    <w:rsid w:val="00B72B79"/>
    <w:rsid w:val="00B72E23"/>
    <w:rsid w:val="00B732E4"/>
    <w:rsid w:val="00B735DB"/>
    <w:rsid w:val="00B740B6"/>
    <w:rsid w:val="00B743BF"/>
    <w:rsid w:val="00B74492"/>
    <w:rsid w:val="00B747A4"/>
    <w:rsid w:val="00B74970"/>
    <w:rsid w:val="00B74CCD"/>
    <w:rsid w:val="00B74FF6"/>
    <w:rsid w:val="00B753F7"/>
    <w:rsid w:val="00B754EF"/>
    <w:rsid w:val="00B75574"/>
    <w:rsid w:val="00B75A30"/>
    <w:rsid w:val="00B760A4"/>
    <w:rsid w:val="00B760DD"/>
    <w:rsid w:val="00B76264"/>
    <w:rsid w:val="00B76479"/>
    <w:rsid w:val="00B769F8"/>
    <w:rsid w:val="00B76B44"/>
    <w:rsid w:val="00B76D7D"/>
    <w:rsid w:val="00B7713C"/>
    <w:rsid w:val="00B7724F"/>
    <w:rsid w:val="00B774A5"/>
    <w:rsid w:val="00B77842"/>
    <w:rsid w:val="00B77BFB"/>
    <w:rsid w:val="00B80109"/>
    <w:rsid w:val="00B803A2"/>
    <w:rsid w:val="00B80733"/>
    <w:rsid w:val="00B807CB"/>
    <w:rsid w:val="00B818FB"/>
    <w:rsid w:val="00B82318"/>
    <w:rsid w:val="00B824E7"/>
    <w:rsid w:val="00B82CF3"/>
    <w:rsid w:val="00B82DFA"/>
    <w:rsid w:val="00B83322"/>
    <w:rsid w:val="00B83FBD"/>
    <w:rsid w:val="00B83FF6"/>
    <w:rsid w:val="00B84170"/>
    <w:rsid w:val="00B84874"/>
    <w:rsid w:val="00B84A76"/>
    <w:rsid w:val="00B84AAD"/>
    <w:rsid w:val="00B8633D"/>
    <w:rsid w:val="00B86461"/>
    <w:rsid w:val="00B874FC"/>
    <w:rsid w:val="00B87B76"/>
    <w:rsid w:val="00B90310"/>
    <w:rsid w:val="00B90467"/>
    <w:rsid w:val="00B904D5"/>
    <w:rsid w:val="00B90ACD"/>
    <w:rsid w:val="00B90CFF"/>
    <w:rsid w:val="00B90F42"/>
    <w:rsid w:val="00B9156A"/>
    <w:rsid w:val="00B918DA"/>
    <w:rsid w:val="00B919F9"/>
    <w:rsid w:val="00B92384"/>
    <w:rsid w:val="00B92411"/>
    <w:rsid w:val="00B929B1"/>
    <w:rsid w:val="00B92DAA"/>
    <w:rsid w:val="00B93211"/>
    <w:rsid w:val="00B937E9"/>
    <w:rsid w:val="00B942B0"/>
    <w:rsid w:val="00B9439B"/>
    <w:rsid w:val="00B94ED6"/>
    <w:rsid w:val="00B95504"/>
    <w:rsid w:val="00B97185"/>
    <w:rsid w:val="00B97AD6"/>
    <w:rsid w:val="00B97C8F"/>
    <w:rsid w:val="00BA00B6"/>
    <w:rsid w:val="00BA04A9"/>
    <w:rsid w:val="00BA051F"/>
    <w:rsid w:val="00BA0644"/>
    <w:rsid w:val="00BA0665"/>
    <w:rsid w:val="00BA084E"/>
    <w:rsid w:val="00BA0E34"/>
    <w:rsid w:val="00BA0FD1"/>
    <w:rsid w:val="00BA1A93"/>
    <w:rsid w:val="00BA1AAE"/>
    <w:rsid w:val="00BA1B2A"/>
    <w:rsid w:val="00BA2AFA"/>
    <w:rsid w:val="00BA3061"/>
    <w:rsid w:val="00BA3425"/>
    <w:rsid w:val="00BA3713"/>
    <w:rsid w:val="00BA3731"/>
    <w:rsid w:val="00BA3852"/>
    <w:rsid w:val="00BA43DF"/>
    <w:rsid w:val="00BA47FC"/>
    <w:rsid w:val="00BA4834"/>
    <w:rsid w:val="00BA4996"/>
    <w:rsid w:val="00BA4D76"/>
    <w:rsid w:val="00BA6692"/>
    <w:rsid w:val="00BA67CA"/>
    <w:rsid w:val="00BA6C00"/>
    <w:rsid w:val="00BA71C8"/>
    <w:rsid w:val="00BA71D6"/>
    <w:rsid w:val="00BA73BC"/>
    <w:rsid w:val="00BA7DBF"/>
    <w:rsid w:val="00BA7FD7"/>
    <w:rsid w:val="00BB1213"/>
    <w:rsid w:val="00BB16C8"/>
    <w:rsid w:val="00BB1DBF"/>
    <w:rsid w:val="00BB22D3"/>
    <w:rsid w:val="00BB25B2"/>
    <w:rsid w:val="00BB27CB"/>
    <w:rsid w:val="00BB2C7D"/>
    <w:rsid w:val="00BB310A"/>
    <w:rsid w:val="00BB345D"/>
    <w:rsid w:val="00BB3616"/>
    <w:rsid w:val="00BB365B"/>
    <w:rsid w:val="00BB397C"/>
    <w:rsid w:val="00BB3AC8"/>
    <w:rsid w:val="00BB3FC2"/>
    <w:rsid w:val="00BB4717"/>
    <w:rsid w:val="00BB4B10"/>
    <w:rsid w:val="00BB4B2D"/>
    <w:rsid w:val="00BB5613"/>
    <w:rsid w:val="00BB5876"/>
    <w:rsid w:val="00BB6977"/>
    <w:rsid w:val="00BB6A3C"/>
    <w:rsid w:val="00BB6BE5"/>
    <w:rsid w:val="00BB70DC"/>
    <w:rsid w:val="00BB76C0"/>
    <w:rsid w:val="00BB790A"/>
    <w:rsid w:val="00BB7AD8"/>
    <w:rsid w:val="00BB7BD5"/>
    <w:rsid w:val="00BB7F47"/>
    <w:rsid w:val="00BC016B"/>
    <w:rsid w:val="00BC019A"/>
    <w:rsid w:val="00BC059D"/>
    <w:rsid w:val="00BC0DC3"/>
    <w:rsid w:val="00BC0F07"/>
    <w:rsid w:val="00BC13DC"/>
    <w:rsid w:val="00BC1976"/>
    <w:rsid w:val="00BC1D2B"/>
    <w:rsid w:val="00BC1E2A"/>
    <w:rsid w:val="00BC2105"/>
    <w:rsid w:val="00BC2317"/>
    <w:rsid w:val="00BC2547"/>
    <w:rsid w:val="00BC2731"/>
    <w:rsid w:val="00BC34EF"/>
    <w:rsid w:val="00BC3881"/>
    <w:rsid w:val="00BC3CB5"/>
    <w:rsid w:val="00BC4500"/>
    <w:rsid w:val="00BC47BE"/>
    <w:rsid w:val="00BC47D2"/>
    <w:rsid w:val="00BC4CA1"/>
    <w:rsid w:val="00BC5423"/>
    <w:rsid w:val="00BC543E"/>
    <w:rsid w:val="00BC550E"/>
    <w:rsid w:val="00BC5A00"/>
    <w:rsid w:val="00BC61F2"/>
    <w:rsid w:val="00BC6A5B"/>
    <w:rsid w:val="00BC7231"/>
    <w:rsid w:val="00BC78AB"/>
    <w:rsid w:val="00BC7DAC"/>
    <w:rsid w:val="00BD0A1D"/>
    <w:rsid w:val="00BD0B3F"/>
    <w:rsid w:val="00BD0E75"/>
    <w:rsid w:val="00BD10AE"/>
    <w:rsid w:val="00BD17BA"/>
    <w:rsid w:val="00BD195B"/>
    <w:rsid w:val="00BD196A"/>
    <w:rsid w:val="00BD1CCB"/>
    <w:rsid w:val="00BD2123"/>
    <w:rsid w:val="00BD214B"/>
    <w:rsid w:val="00BD24D1"/>
    <w:rsid w:val="00BD252E"/>
    <w:rsid w:val="00BD308D"/>
    <w:rsid w:val="00BD33F0"/>
    <w:rsid w:val="00BD359B"/>
    <w:rsid w:val="00BD3DA1"/>
    <w:rsid w:val="00BD3DE3"/>
    <w:rsid w:val="00BD4427"/>
    <w:rsid w:val="00BD4E4B"/>
    <w:rsid w:val="00BD6AFF"/>
    <w:rsid w:val="00BD6D61"/>
    <w:rsid w:val="00BD7276"/>
    <w:rsid w:val="00BD73BB"/>
    <w:rsid w:val="00BD7A48"/>
    <w:rsid w:val="00BE082A"/>
    <w:rsid w:val="00BE0C8A"/>
    <w:rsid w:val="00BE116C"/>
    <w:rsid w:val="00BE1AC9"/>
    <w:rsid w:val="00BE1BE0"/>
    <w:rsid w:val="00BE1C38"/>
    <w:rsid w:val="00BE29B2"/>
    <w:rsid w:val="00BE2C72"/>
    <w:rsid w:val="00BE30DC"/>
    <w:rsid w:val="00BE36C8"/>
    <w:rsid w:val="00BE3F69"/>
    <w:rsid w:val="00BE413F"/>
    <w:rsid w:val="00BE4296"/>
    <w:rsid w:val="00BE4390"/>
    <w:rsid w:val="00BE505E"/>
    <w:rsid w:val="00BE5389"/>
    <w:rsid w:val="00BE5990"/>
    <w:rsid w:val="00BE5A83"/>
    <w:rsid w:val="00BE5DCE"/>
    <w:rsid w:val="00BE5E05"/>
    <w:rsid w:val="00BE6D5D"/>
    <w:rsid w:val="00BE764A"/>
    <w:rsid w:val="00BE78E6"/>
    <w:rsid w:val="00BE793B"/>
    <w:rsid w:val="00BE7ABB"/>
    <w:rsid w:val="00BE7B45"/>
    <w:rsid w:val="00BF01D3"/>
    <w:rsid w:val="00BF0A31"/>
    <w:rsid w:val="00BF0B40"/>
    <w:rsid w:val="00BF1202"/>
    <w:rsid w:val="00BF1686"/>
    <w:rsid w:val="00BF1781"/>
    <w:rsid w:val="00BF1955"/>
    <w:rsid w:val="00BF198C"/>
    <w:rsid w:val="00BF1BBC"/>
    <w:rsid w:val="00BF1C6B"/>
    <w:rsid w:val="00BF1D5D"/>
    <w:rsid w:val="00BF2071"/>
    <w:rsid w:val="00BF2DF2"/>
    <w:rsid w:val="00BF2EEF"/>
    <w:rsid w:val="00BF2FAF"/>
    <w:rsid w:val="00BF31BA"/>
    <w:rsid w:val="00BF3B3F"/>
    <w:rsid w:val="00BF4ABA"/>
    <w:rsid w:val="00BF587C"/>
    <w:rsid w:val="00BF5D73"/>
    <w:rsid w:val="00BF5FAB"/>
    <w:rsid w:val="00BF617A"/>
    <w:rsid w:val="00BF65F7"/>
    <w:rsid w:val="00BF704A"/>
    <w:rsid w:val="00BF72A9"/>
    <w:rsid w:val="00BF7931"/>
    <w:rsid w:val="00BF796E"/>
    <w:rsid w:val="00BF7D79"/>
    <w:rsid w:val="00BF7EE1"/>
    <w:rsid w:val="00C00008"/>
    <w:rsid w:val="00C007F8"/>
    <w:rsid w:val="00C01913"/>
    <w:rsid w:val="00C01B98"/>
    <w:rsid w:val="00C027D0"/>
    <w:rsid w:val="00C02A9D"/>
    <w:rsid w:val="00C02D61"/>
    <w:rsid w:val="00C03A2C"/>
    <w:rsid w:val="00C03A98"/>
    <w:rsid w:val="00C040A1"/>
    <w:rsid w:val="00C04FFF"/>
    <w:rsid w:val="00C053B8"/>
    <w:rsid w:val="00C05679"/>
    <w:rsid w:val="00C05A8C"/>
    <w:rsid w:val="00C06130"/>
    <w:rsid w:val="00C06227"/>
    <w:rsid w:val="00C06282"/>
    <w:rsid w:val="00C06991"/>
    <w:rsid w:val="00C07678"/>
    <w:rsid w:val="00C07CBC"/>
    <w:rsid w:val="00C07FD5"/>
    <w:rsid w:val="00C104C7"/>
    <w:rsid w:val="00C105F5"/>
    <w:rsid w:val="00C11271"/>
    <w:rsid w:val="00C112C1"/>
    <w:rsid w:val="00C114C0"/>
    <w:rsid w:val="00C1170F"/>
    <w:rsid w:val="00C11A93"/>
    <w:rsid w:val="00C12527"/>
    <w:rsid w:val="00C1273E"/>
    <w:rsid w:val="00C12D13"/>
    <w:rsid w:val="00C131AE"/>
    <w:rsid w:val="00C132A7"/>
    <w:rsid w:val="00C136F9"/>
    <w:rsid w:val="00C13B85"/>
    <w:rsid w:val="00C13C79"/>
    <w:rsid w:val="00C13F8A"/>
    <w:rsid w:val="00C14367"/>
    <w:rsid w:val="00C14840"/>
    <w:rsid w:val="00C14AE4"/>
    <w:rsid w:val="00C14BA0"/>
    <w:rsid w:val="00C14BA3"/>
    <w:rsid w:val="00C14BB7"/>
    <w:rsid w:val="00C153EC"/>
    <w:rsid w:val="00C15921"/>
    <w:rsid w:val="00C160CA"/>
    <w:rsid w:val="00C16106"/>
    <w:rsid w:val="00C163F7"/>
    <w:rsid w:val="00C16452"/>
    <w:rsid w:val="00C167F4"/>
    <w:rsid w:val="00C16881"/>
    <w:rsid w:val="00C16920"/>
    <w:rsid w:val="00C16CE1"/>
    <w:rsid w:val="00C17029"/>
    <w:rsid w:val="00C17570"/>
    <w:rsid w:val="00C175AE"/>
    <w:rsid w:val="00C17BF4"/>
    <w:rsid w:val="00C20274"/>
    <w:rsid w:val="00C208D3"/>
    <w:rsid w:val="00C219BD"/>
    <w:rsid w:val="00C21A3E"/>
    <w:rsid w:val="00C21C14"/>
    <w:rsid w:val="00C22038"/>
    <w:rsid w:val="00C23667"/>
    <w:rsid w:val="00C2381E"/>
    <w:rsid w:val="00C23D05"/>
    <w:rsid w:val="00C23DA0"/>
    <w:rsid w:val="00C23F51"/>
    <w:rsid w:val="00C241A3"/>
    <w:rsid w:val="00C241E1"/>
    <w:rsid w:val="00C241F4"/>
    <w:rsid w:val="00C24319"/>
    <w:rsid w:val="00C2452E"/>
    <w:rsid w:val="00C24877"/>
    <w:rsid w:val="00C24DD8"/>
    <w:rsid w:val="00C24F32"/>
    <w:rsid w:val="00C25985"/>
    <w:rsid w:val="00C25CA3"/>
    <w:rsid w:val="00C263F6"/>
    <w:rsid w:val="00C26A3C"/>
    <w:rsid w:val="00C26C64"/>
    <w:rsid w:val="00C27165"/>
    <w:rsid w:val="00C27287"/>
    <w:rsid w:val="00C279C1"/>
    <w:rsid w:val="00C27ED4"/>
    <w:rsid w:val="00C30521"/>
    <w:rsid w:val="00C3060E"/>
    <w:rsid w:val="00C3078D"/>
    <w:rsid w:val="00C30DA7"/>
    <w:rsid w:val="00C30E05"/>
    <w:rsid w:val="00C32442"/>
    <w:rsid w:val="00C32856"/>
    <w:rsid w:val="00C33794"/>
    <w:rsid w:val="00C33AE6"/>
    <w:rsid w:val="00C347A8"/>
    <w:rsid w:val="00C3489D"/>
    <w:rsid w:val="00C348C3"/>
    <w:rsid w:val="00C34989"/>
    <w:rsid w:val="00C34BC2"/>
    <w:rsid w:val="00C3521F"/>
    <w:rsid w:val="00C3595D"/>
    <w:rsid w:val="00C35A6E"/>
    <w:rsid w:val="00C36D5B"/>
    <w:rsid w:val="00C37D60"/>
    <w:rsid w:val="00C37EE9"/>
    <w:rsid w:val="00C40520"/>
    <w:rsid w:val="00C40750"/>
    <w:rsid w:val="00C407A4"/>
    <w:rsid w:val="00C40C4A"/>
    <w:rsid w:val="00C40DCA"/>
    <w:rsid w:val="00C4101E"/>
    <w:rsid w:val="00C41029"/>
    <w:rsid w:val="00C41198"/>
    <w:rsid w:val="00C41A40"/>
    <w:rsid w:val="00C41AD1"/>
    <w:rsid w:val="00C41B2F"/>
    <w:rsid w:val="00C41EFC"/>
    <w:rsid w:val="00C42106"/>
    <w:rsid w:val="00C4342E"/>
    <w:rsid w:val="00C43508"/>
    <w:rsid w:val="00C4384F"/>
    <w:rsid w:val="00C43EEE"/>
    <w:rsid w:val="00C4413C"/>
    <w:rsid w:val="00C44180"/>
    <w:rsid w:val="00C44A8C"/>
    <w:rsid w:val="00C44EE3"/>
    <w:rsid w:val="00C44FB6"/>
    <w:rsid w:val="00C45AD5"/>
    <w:rsid w:val="00C45FA3"/>
    <w:rsid w:val="00C46105"/>
    <w:rsid w:val="00C462F6"/>
    <w:rsid w:val="00C4661A"/>
    <w:rsid w:val="00C46892"/>
    <w:rsid w:val="00C47144"/>
    <w:rsid w:val="00C47977"/>
    <w:rsid w:val="00C501FD"/>
    <w:rsid w:val="00C50622"/>
    <w:rsid w:val="00C50BA5"/>
    <w:rsid w:val="00C50C17"/>
    <w:rsid w:val="00C5128C"/>
    <w:rsid w:val="00C512FA"/>
    <w:rsid w:val="00C51D2A"/>
    <w:rsid w:val="00C51DC6"/>
    <w:rsid w:val="00C51E60"/>
    <w:rsid w:val="00C520DA"/>
    <w:rsid w:val="00C523A7"/>
    <w:rsid w:val="00C52483"/>
    <w:rsid w:val="00C525EF"/>
    <w:rsid w:val="00C52C7E"/>
    <w:rsid w:val="00C5349E"/>
    <w:rsid w:val="00C537CE"/>
    <w:rsid w:val="00C53B8B"/>
    <w:rsid w:val="00C53F03"/>
    <w:rsid w:val="00C5408B"/>
    <w:rsid w:val="00C540D2"/>
    <w:rsid w:val="00C5423D"/>
    <w:rsid w:val="00C54A50"/>
    <w:rsid w:val="00C55E5A"/>
    <w:rsid w:val="00C5605F"/>
    <w:rsid w:val="00C56699"/>
    <w:rsid w:val="00C56811"/>
    <w:rsid w:val="00C56CE4"/>
    <w:rsid w:val="00C56E58"/>
    <w:rsid w:val="00C56FEB"/>
    <w:rsid w:val="00C57941"/>
    <w:rsid w:val="00C604C0"/>
    <w:rsid w:val="00C60E9A"/>
    <w:rsid w:val="00C61200"/>
    <w:rsid w:val="00C613A4"/>
    <w:rsid w:val="00C613F7"/>
    <w:rsid w:val="00C6145B"/>
    <w:rsid w:val="00C618F1"/>
    <w:rsid w:val="00C61903"/>
    <w:rsid w:val="00C61ECC"/>
    <w:rsid w:val="00C62339"/>
    <w:rsid w:val="00C623E3"/>
    <w:rsid w:val="00C62513"/>
    <w:rsid w:val="00C62C2A"/>
    <w:rsid w:val="00C6321D"/>
    <w:rsid w:val="00C6391C"/>
    <w:rsid w:val="00C6434B"/>
    <w:rsid w:val="00C645BD"/>
    <w:rsid w:val="00C64D8F"/>
    <w:rsid w:val="00C650D8"/>
    <w:rsid w:val="00C653FE"/>
    <w:rsid w:val="00C6583F"/>
    <w:rsid w:val="00C6680F"/>
    <w:rsid w:val="00C66BAA"/>
    <w:rsid w:val="00C66C19"/>
    <w:rsid w:val="00C66C1E"/>
    <w:rsid w:val="00C66CA3"/>
    <w:rsid w:val="00C676EA"/>
    <w:rsid w:val="00C67F44"/>
    <w:rsid w:val="00C701D7"/>
    <w:rsid w:val="00C703A1"/>
    <w:rsid w:val="00C70426"/>
    <w:rsid w:val="00C7097E"/>
    <w:rsid w:val="00C70E76"/>
    <w:rsid w:val="00C714D3"/>
    <w:rsid w:val="00C7178B"/>
    <w:rsid w:val="00C71977"/>
    <w:rsid w:val="00C71DC5"/>
    <w:rsid w:val="00C723DA"/>
    <w:rsid w:val="00C72B93"/>
    <w:rsid w:val="00C72BC2"/>
    <w:rsid w:val="00C73CD2"/>
    <w:rsid w:val="00C741CF"/>
    <w:rsid w:val="00C7494E"/>
    <w:rsid w:val="00C74F5E"/>
    <w:rsid w:val="00C753A2"/>
    <w:rsid w:val="00C75447"/>
    <w:rsid w:val="00C75779"/>
    <w:rsid w:val="00C75A94"/>
    <w:rsid w:val="00C75B82"/>
    <w:rsid w:val="00C75BCF"/>
    <w:rsid w:val="00C75DD1"/>
    <w:rsid w:val="00C761FB"/>
    <w:rsid w:val="00C76362"/>
    <w:rsid w:val="00C7636E"/>
    <w:rsid w:val="00C773D0"/>
    <w:rsid w:val="00C77502"/>
    <w:rsid w:val="00C77AB4"/>
    <w:rsid w:val="00C77E77"/>
    <w:rsid w:val="00C8006F"/>
    <w:rsid w:val="00C805B1"/>
    <w:rsid w:val="00C81002"/>
    <w:rsid w:val="00C81036"/>
    <w:rsid w:val="00C81455"/>
    <w:rsid w:val="00C81D9A"/>
    <w:rsid w:val="00C82335"/>
    <w:rsid w:val="00C824A8"/>
    <w:rsid w:val="00C8397A"/>
    <w:rsid w:val="00C839DE"/>
    <w:rsid w:val="00C83CF3"/>
    <w:rsid w:val="00C8452B"/>
    <w:rsid w:val="00C847A0"/>
    <w:rsid w:val="00C848F9"/>
    <w:rsid w:val="00C84E9F"/>
    <w:rsid w:val="00C8554B"/>
    <w:rsid w:val="00C85634"/>
    <w:rsid w:val="00C8586E"/>
    <w:rsid w:val="00C869B1"/>
    <w:rsid w:val="00C86BDC"/>
    <w:rsid w:val="00C86FF7"/>
    <w:rsid w:val="00C87173"/>
    <w:rsid w:val="00C872D9"/>
    <w:rsid w:val="00C90028"/>
    <w:rsid w:val="00C90137"/>
    <w:rsid w:val="00C90282"/>
    <w:rsid w:val="00C9035B"/>
    <w:rsid w:val="00C903B3"/>
    <w:rsid w:val="00C905B0"/>
    <w:rsid w:val="00C905F0"/>
    <w:rsid w:val="00C90B79"/>
    <w:rsid w:val="00C90BC9"/>
    <w:rsid w:val="00C910F7"/>
    <w:rsid w:val="00C91192"/>
    <w:rsid w:val="00C91200"/>
    <w:rsid w:val="00C912B4"/>
    <w:rsid w:val="00C91D6D"/>
    <w:rsid w:val="00C92A3B"/>
    <w:rsid w:val="00C92C17"/>
    <w:rsid w:val="00C93547"/>
    <w:rsid w:val="00C936C3"/>
    <w:rsid w:val="00C93A6F"/>
    <w:rsid w:val="00C93E53"/>
    <w:rsid w:val="00C9407D"/>
    <w:rsid w:val="00C942AC"/>
    <w:rsid w:val="00C953DC"/>
    <w:rsid w:val="00C9545D"/>
    <w:rsid w:val="00C95D0E"/>
    <w:rsid w:val="00C96239"/>
    <w:rsid w:val="00C96525"/>
    <w:rsid w:val="00C965FC"/>
    <w:rsid w:val="00C968B0"/>
    <w:rsid w:val="00C96CDE"/>
    <w:rsid w:val="00C970BE"/>
    <w:rsid w:val="00C9734A"/>
    <w:rsid w:val="00C976E1"/>
    <w:rsid w:val="00C979FE"/>
    <w:rsid w:val="00CA0479"/>
    <w:rsid w:val="00CA0BD6"/>
    <w:rsid w:val="00CA109A"/>
    <w:rsid w:val="00CA11D6"/>
    <w:rsid w:val="00CA1356"/>
    <w:rsid w:val="00CA1573"/>
    <w:rsid w:val="00CA1628"/>
    <w:rsid w:val="00CA1832"/>
    <w:rsid w:val="00CA1F6D"/>
    <w:rsid w:val="00CA1FE2"/>
    <w:rsid w:val="00CA242B"/>
    <w:rsid w:val="00CA260E"/>
    <w:rsid w:val="00CA271C"/>
    <w:rsid w:val="00CA2C6A"/>
    <w:rsid w:val="00CA2CD4"/>
    <w:rsid w:val="00CA2EC0"/>
    <w:rsid w:val="00CA301D"/>
    <w:rsid w:val="00CA3653"/>
    <w:rsid w:val="00CA3AF1"/>
    <w:rsid w:val="00CA5ADB"/>
    <w:rsid w:val="00CA5EAE"/>
    <w:rsid w:val="00CA6041"/>
    <w:rsid w:val="00CA6085"/>
    <w:rsid w:val="00CA6470"/>
    <w:rsid w:val="00CA698D"/>
    <w:rsid w:val="00CA6F3C"/>
    <w:rsid w:val="00CA7321"/>
    <w:rsid w:val="00CA79A8"/>
    <w:rsid w:val="00CB05FD"/>
    <w:rsid w:val="00CB1399"/>
    <w:rsid w:val="00CB1756"/>
    <w:rsid w:val="00CB1883"/>
    <w:rsid w:val="00CB2722"/>
    <w:rsid w:val="00CB2742"/>
    <w:rsid w:val="00CB2A49"/>
    <w:rsid w:val="00CB3097"/>
    <w:rsid w:val="00CB40A1"/>
    <w:rsid w:val="00CB425F"/>
    <w:rsid w:val="00CB42D9"/>
    <w:rsid w:val="00CB4577"/>
    <w:rsid w:val="00CB4776"/>
    <w:rsid w:val="00CB4E3F"/>
    <w:rsid w:val="00CB5A70"/>
    <w:rsid w:val="00CB6182"/>
    <w:rsid w:val="00CB6962"/>
    <w:rsid w:val="00CB6989"/>
    <w:rsid w:val="00CB736C"/>
    <w:rsid w:val="00CB7590"/>
    <w:rsid w:val="00CB7AC6"/>
    <w:rsid w:val="00CB7B6F"/>
    <w:rsid w:val="00CB7BCE"/>
    <w:rsid w:val="00CC0DD8"/>
    <w:rsid w:val="00CC11F4"/>
    <w:rsid w:val="00CC148A"/>
    <w:rsid w:val="00CC15F7"/>
    <w:rsid w:val="00CC1A5A"/>
    <w:rsid w:val="00CC1F0C"/>
    <w:rsid w:val="00CC1F5F"/>
    <w:rsid w:val="00CC26CC"/>
    <w:rsid w:val="00CC26E8"/>
    <w:rsid w:val="00CC2AFE"/>
    <w:rsid w:val="00CC3DF6"/>
    <w:rsid w:val="00CC3F21"/>
    <w:rsid w:val="00CC4383"/>
    <w:rsid w:val="00CC441D"/>
    <w:rsid w:val="00CC460C"/>
    <w:rsid w:val="00CC4918"/>
    <w:rsid w:val="00CC502E"/>
    <w:rsid w:val="00CC5668"/>
    <w:rsid w:val="00CC5D12"/>
    <w:rsid w:val="00CC5F39"/>
    <w:rsid w:val="00CC6078"/>
    <w:rsid w:val="00CC6146"/>
    <w:rsid w:val="00CC7060"/>
    <w:rsid w:val="00CC769C"/>
    <w:rsid w:val="00CC7824"/>
    <w:rsid w:val="00CC7AC2"/>
    <w:rsid w:val="00CC7F6D"/>
    <w:rsid w:val="00CD05FE"/>
    <w:rsid w:val="00CD0C6B"/>
    <w:rsid w:val="00CD108C"/>
    <w:rsid w:val="00CD1548"/>
    <w:rsid w:val="00CD1B0C"/>
    <w:rsid w:val="00CD1C8C"/>
    <w:rsid w:val="00CD1CD6"/>
    <w:rsid w:val="00CD2636"/>
    <w:rsid w:val="00CD273A"/>
    <w:rsid w:val="00CD29AB"/>
    <w:rsid w:val="00CD40ED"/>
    <w:rsid w:val="00CD41DD"/>
    <w:rsid w:val="00CD4202"/>
    <w:rsid w:val="00CD4452"/>
    <w:rsid w:val="00CD4719"/>
    <w:rsid w:val="00CD4B4A"/>
    <w:rsid w:val="00CD4E0D"/>
    <w:rsid w:val="00CD5073"/>
    <w:rsid w:val="00CD5140"/>
    <w:rsid w:val="00CD5FE1"/>
    <w:rsid w:val="00CD60E0"/>
    <w:rsid w:val="00CD6953"/>
    <w:rsid w:val="00CD70DC"/>
    <w:rsid w:val="00CD7629"/>
    <w:rsid w:val="00CD7A2E"/>
    <w:rsid w:val="00CD7D13"/>
    <w:rsid w:val="00CE0980"/>
    <w:rsid w:val="00CE0A73"/>
    <w:rsid w:val="00CE1019"/>
    <w:rsid w:val="00CE14EC"/>
    <w:rsid w:val="00CE20CF"/>
    <w:rsid w:val="00CE29A7"/>
    <w:rsid w:val="00CE2E29"/>
    <w:rsid w:val="00CE32BF"/>
    <w:rsid w:val="00CE3622"/>
    <w:rsid w:val="00CE3781"/>
    <w:rsid w:val="00CE3EEB"/>
    <w:rsid w:val="00CE414D"/>
    <w:rsid w:val="00CE4ADD"/>
    <w:rsid w:val="00CE4B30"/>
    <w:rsid w:val="00CE4F41"/>
    <w:rsid w:val="00CE512A"/>
    <w:rsid w:val="00CE5FEF"/>
    <w:rsid w:val="00CE677D"/>
    <w:rsid w:val="00CE6798"/>
    <w:rsid w:val="00CE6AA4"/>
    <w:rsid w:val="00CE6C70"/>
    <w:rsid w:val="00CF07E7"/>
    <w:rsid w:val="00CF0982"/>
    <w:rsid w:val="00CF1182"/>
    <w:rsid w:val="00CF18FF"/>
    <w:rsid w:val="00CF1B0B"/>
    <w:rsid w:val="00CF2A2E"/>
    <w:rsid w:val="00CF2C17"/>
    <w:rsid w:val="00CF2F64"/>
    <w:rsid w:val="00CF32E6"/>
    <w:rsid w:val="00CF35E0"/>
    <w:rsid w:val="00CF3D9E"/>
    <w:rsid w:val="00CF3E12"/>
    <w:rsid w:val="00CF40EF"/>
    <w:rsid w:val="00CF4A9E"/>
    <w:rsid w:val="00CF4F41"/>
    <w:rsid w:val="00CF5FCE"/>
    <w:rsid w:val="00CF7887"/>
    <w:rsid w:val="00CF7D24"/>
    <w:rsid w:val="00CF7D8A"/>
    <w:rsid w:val="00D002E3"/>
    <w:rsid w:val="00D004E3"/>
    <w:rsid w:val="00D00C38"/>
    <w:rsid w:val="00D00D7F"/>
    <w:rsid w:val="00D0114F"/>
    <w:rsid w:val="00D0177F"/>
    <w:rsid w:val="00D02441"/>
    <w:rsid w:val="00D02DB8"/>
    <w:rsid w:val="00D031A6"/>
    <w:rsid w:val="00D031B2"/>
    <w:rsid w:val="00D032EB"/>
    <w:rsid w:val="00D03344"/>
    <w:rsid w:val="00D03367"/>
    <w:rsid w:val="00D034B1"/>
    <w:rsid w:val="00D03CBC"/>
    <w:rsid w:val="00D0425E"/>
    <w:rsid w:val="00D04BFC"/>
    <w:rsid w:val="00D04F79"/>
    <w:rsid w:val="00D04FA8"/>
    <w:rsid w:val="00D050E2"/>
    <w:rsid w:val="00D054B1"/>
    <w:rsid w:val="00D05F89"/>
    <w:rsid w:val="00D06DF6"/>
    <w:rsid w:val="00D11346"/>
    <w:rsid w:val="00D11E45"/>
    <w:rsid w:val="00D12400"/>
    <w:rsid w:val="00D125A5"/>
    <w:rsid w:val="00D12918"/>
    <w:rsid w:val="00D12A02"/>
    <w:rsid w:val="00D12AFC"/>
    <w:rsid w:val="00D12F77"/>
    <w:rsid w:val="00D13126"/>
    <w:rsid w:val="00D131CD"/>
    <w:rsid w:val="00D146F1"/>
    <w:rsid w:val="00D14ED3"/>
    <w:rsid w:val="00D158CB"/>
    <w:rsid w:val="00D15C4F"/>
    <w:rsid w:val="00D161A9"/>
    <w:rsid w:val="00D163B5"/>
    <w:rsid w:val="00D16990"/>
    <w:rsid w:val="00D16DD9"/>
    <w:rsid w:val="00D17876"/>
    <w:rsid w:val="00D17BB7"/>
    <w:rsid w:val="00D17ED2"/>
    <w:rsid w:val="00D20001"/>
    <w:rsid w:val="00D200B9"/>
    <w:rsid w:val="00D20533"/>
    <w:rsid w:val="00D207B2"/>
    <w:rsid w:val="00D21597"/>
    <w:rsid w:val="00D2165E"/>
    <w:rsid w:val="00D216DE"/>
    <w:rsid w:val="00D217E1"/>
    <w:rsid w:val="00D21B82"/>
    <w:rsid w:val="00D22145"/>
    <w:rsid w:val="00D22198"/>
    <w:rsid w:val="00D222A0"/>
    <w:rsid w:val="00D229C6"/>
    <w:rsid w:val="00D22B82"/>
    <w:rsid w:val="00D22D5E"/>
    <w:rsid w:val="00D23295"/>
    <w:rsid w:val="00D235E5"/>
    <w:rsid w:val="00D23688"/>
    <w:rsid w:val="00D236ED"/>
    <w:rsid w:val="00D23D34"/>
    <w:rsid w:val="00D244F2"/>
    <w:rsid w:val="00D24715"/>
    <w:rsid w:val="00D2491F"/>
    <w:rsid w:val="00D24EF4"/>
    <w:rsid w:val="00D2515B"/>
    <w:rsid w:val="00D25C90"/>
    <w:rsid w:val="00D262E7"/>
    <w:rsid w:val="00D26572"/>
    <w:rsid w:val="00D26CAF"/>
    <w:rsid w:val="00D27027"/>
    <w:rsid w:val="00D303C4"/>
    <w:rsid w:val="00D30EF8"/>
    <w:rsid w:val="00D31631"/>
    <w:rsid w:val="00D3185E"/>
    <w:rsid w:val="00D3196D"/>
    <w:rsid w:val="00D31B57"/>
    <w:rsid w:val="00D31C0D"/>
    <w:rsid w:val="00D3236E"/>
    <w:rsid w:val="00D326BB"/>
    <w:rsid w:val="00D334C3"/>
    <w:rsid w:val="00D334C9"/>
    <w:rsid w:val="00D33AFF"/>
    <w:rsid w:val="00D33CA2"/>
    <w:rsid w:val="00D34185"/>
    <w:rsid w:val="00D3434E"/>
    <w:rsid w:val="00D346C3"/>
    <w:rsid w:val="00D348C3"/>
    <w:rsid w:val="00D34AB3"/>
    <w:rsid w:val="00D34CE2"/>
    <w:rsid w:val="00D35580"/>
    <w:rsid w:val="00D3570A"/>
    <w:rsid w:val="00D357F0"/>
    <w:rsid w:val="00D35CE7"/>
    <w:rsid w:val="00D360E2"/>
    <w:rsid w:val="00D364E1"/>
    <w:rsid w:val="00D36590"/>
    <w:rsid w:val="00D36D06"/>
    <w:rsid w:val="00D36F75"/>
    <w:rsid w:val="00D3717D"/>
    <w:rsid w:val="00D378FD"/>
    <w:rsid w:val="00D4058D"/>
    <w:rsid w:val="00D40919"/>
    <w:rsid w:val="00D410DD"/>
    <w:rsid w:val="00D4154E"/>
    <w:rsid w:val="00D419DF"/>
    <w:rsid w:val="00D41A88"/>
    <w:rsid w:val="00D41B9E"/>
    <w:rsid w:val="00D41D14"/>
    <w:rsid w:val="00D42336"/>
    <w:rsid w:val="00D4289F"/>
    <w:rsid w:val="00D42C5F"/>
    <w:rsid w:val="00D436A5"/>
    <w:rsid w:val="00D43D7F"/>
    <w:rsid w:val="00D441FE"/>
    <w:rsid w:val="00D44C7C"/>
    <w:rsid w:val="00D44DC4"/>
    <w:rsid w:val="00D44F04"/>
    <w:rsid w:val="00D45640"/>
    <w:rsid w:val="00D456E6"/>
    <w:rsid w:val="00D457E7"/>
    <w:rsid w:val="00D458BC"/>
    <w:rsid w:val="00D45F44"/>
    <w:rsid w:val="00D46AB2"/>
    <w:rsid w:val="00D46CE6"/>
    <w:rsid w:val="00D46E1E"/>
    <w:rsid w:val="00D471D6"/>
    <w:rsid w:val="00D471E6"/>
    <w:rsid w:val="00D47A6B"/>
    <w:rsid w:val="00D47DD0"/>
    <w:rsid w:val="00D504F5"/>
    <w:rsid w:val="00D50A77"/>
    <w:rsid w:val="00D51093"/>
    <w:rsid w:val="00D512EA"/>
    <w:rsid w:val="00D52398"/>
    <w:rsid w:val="00D52D8A"/>
    <w:rsid w:val="00D5302E"/>
    <w:rsid w:val="00D531EA"/>
    <w:rsid w:val="00D53285"/>
    <w:rsid w:val="00D533D0"/>
    <w:rsid w:val="00D53F3E"/>
    <w:rsid w:val="00D54478"/>
    <w:rsid w:val="00D54BA6"/>
    <w:rsid w:val="00D54FE1"/>
    <w:rsid w:val="00D554C7"/>
    <w:rsid w:val="00D561F6"/>
    <w:rsid w:val="00D56B45"/>
    <w:rsid w:val="00D56CAD"/>
    <w:rsid w:val="00D57008"/>
    <w:rsid w:val="00D5701F"/>
    <w:rsid w:val="00D576A7"/>
    <w:rsid w:val="00D57F4E"/>
    <w:rsid w:val="00D611E6"/>
    <w:rsid w:val="00D6122F"/>
    <w:rsid w:val="00D614F7"/>
    <w:rsid w:val="00D61DDA"/>
    <w:rsid w:val="00D61E30"/>
    <w:rsid w:val="00D621D1"/>
    <w:rsid w:val="00D622AB"/>
    <w:rsid w:val="00D6238D"/>
    <w:rsid w:val="00D62676"/>
    <w:rsid w:val="00D62997"/>
    <w:rsid w:val="00D62C04"/>
    <w:rsid w:val="00D630AD"/>
    <w:rsid w:val="00D630DC"/>
    <w:rsid w:val="00D6330D"/>
    <w:rsid w:val="00D63AC5"/>
    <w:rsid w:val="00D63E16"/>
    <w:rsid w:val="00D64210"/>
    <w:rsid w:val="00D6482F"/>
    <w:rsid w:val="00D64968"/>
    <w:rsid w:val="00D64F45"/>
    <w:rsid w:val="00D652F6"/>
    <w:rsid w:val="00D653BD"/>
    <w:rsid w:val="00D6576C"/>
    <w:rsid w:val="00D65AE5"/>
    <w:rsid w:val="00D65B07"/>
    <w:rsid w:val="00D66011"/>
    <w:rsid w:val="00D66341"/>
    <w:rsid w:val="00D663D6"/>
    <w:rsid w:val="00D66773"/>
    <w:rsid w:val="00D66902"/>
    <w:rsid w:val="00D66D29"/>
    <w:rsid w:val="00D67AFA"/>
    <w:rsid w:val="00D67C89"/>
    <w:rsid w:val="00D70BB4"/>
    <w:rsid w:val="00D70F03"/>
    <w:rsid w:val="00D713AE"/>
    <w:rsid w:val="00D71479"/>
    <w:rsid w:val="00D7190A"/>
    <w:rsid w:val="00D72030"/>
    <w:rsid w:val="00D720A2"/>
    <w:rsid w:val="00D72D81"/>
    <w:rsid w:val="00D73056"/>
    <w:rsid w:val="00D7311D"/>
    <w:rsid w:val="00D733FB"/>
    <w:rsid w:val="00D73697"/>
    <w:rsid w:val="00D73F13"/>
    <w:rsid w:val="00D741D7"/>
    <w:rsid w:val="00D7423C"/>
    <w:rsid w:val="00D742D6"/>
    <w:rsid w:val="00D7439F"/>
    <w:rsid w:val="00D74C93"/>
    <w:rsid w:val="00D74DD0"/>
    <w:rsid w:val="00D74F35"/>
    <w:rsid w:val="00D7568D"/>
    <w:rsid w:val="00D75957"/>
    <w:rsid w:val="00D75C42"/>
    <w:rsid w:val="00D75E48"/>
    <w:rsid w:val="00D75E71"/>
    <w:rsid w:val="00D768F2"/>
    <w:rsid w:val="00D76EB4"/>
    <w:rsid w:val="00D76EE9"/>
    <w:rsid w:val="00D77304"/>
    <w:rsid w:val="00D77417"/>
    <w:rsid w:val="00D7789C"/>
    <w:rsid w:val="00D77945"/>
    <w:rsid w:val="00D7794F"/>
    <w:rsid w:val="00D8000A"/>
    <w:rsid w:val="00D801FA"/>
    <w:rsid w:val="00D81615"/>
    <w:rsid w:val="00D81BF3"/>
    <w:rsid w:val="00D81FBF"/>
    <w:rsid w:val="00D82953"/>
    <w:rsid w:val="00D82A22"/>
    <w:rsid w:val="00D8330D"/>
    <w:rsid w:val="00D8347A"/>
    <w:rsid w:val="00D8361E"/>
    <w:rsid w:val="00D83E5E"/>
    <w:rsid w:val="00D8420B"/>
    <w:rsid w:val="00D85187"/>
    <w:rsid w:val="00D852CF"/>
    <w:rsid w:val="00D85492"/>
    <w:rsid w:val="00D854F3"/>
    <w:rsid w:val="00D857DC"/>
    <w:rsid w:val="00D859B6"/>
    <w:rsid w:val="00D85B08"/>
    <w:rsid w:val="00D86301"/>
    <w:rsid w:val="00D872B8"/>
    <w:rsid w:val="00D87658"/>
    <w:rsid w:val="00D900CC"/>
    <w:rsid w:val="00D901CB"/>
    <w:rsid w:val="00D903AA"/>
    <w:rsid w:val="00D907ED"/>
    <w:rsid w:val="00D90F57"/>
    <w:rsid w:val="00D90F60"/>
    <w:rsid w:val="00D90F90"/>
    <w:rsid w:val="00D91A4B"/>
    <w:rsid w:val="00D92A74"/>
    <w:rsid w:val="00D92DBE"/>
    <w:rsid w:val="00D9366C"/>
    <w:rsid w:val="00D93697"/>
    <w:rsid w:val="00D93C3D"/>
    <w:rsid w:val="00D9464F"/>
    <w:rsid w:val="00D94CA5"/>
    <w:rsid w:val="00D94CE9"/>
    <w:rsid w:val="00D9501E"/>
    <w:rsid w:val="00D954C0"/>
    <w:rsid w:val="00D9579D"/>
    <w:rsid w:val="00D958E1"/>
    <w:rsid w:val="00D965F2"/>
    <w:rsid w:val="00D9712E"/>
    <w:rsid w:val="00D9730C"/>
    <w:rsid w:val="00D9734C"/>
    <w:rsid w:val="00D97823"/>
    <w:rsid w:val="00D97B15"/>
    <w:rsid w:val="00D97D14"/>
    <w:rsid w:val="00D97DAE"/>
    <w:rsid w:val="00D97E16"/>
    <w:rsid w:val="00DA02AD"/>
    <w:rsid w:val="00DA03EC"/>
    <w:rsid w:val="00DA0875"/>
    <w:rsid w:val="00DA137B"/>
    <w:rsid w:val="00DA17C9"/>
    <w:rsid w:val="00DA1CCE"/>
    <w:rsid w:val="00DA1E11"/>
    <w:rsid w:val="00DA200E"/>
    <w:rsid w:val="00DA27C5"/>
    <w:rsid w:val="00DA2899"/>
    <w:rsid w:val="00DA2905"/>
    <w:rsid w:val="00DA2B1F"/>
    <w:rsid w:val="00DA2F21"/>
    <w:rsid w:val="00DA305C"/>
    <w:rsid w:val="00DA406D"/>
    <w:rsid w:val="00DA41D2"/>
    <w:rsid w:val="00DA42AB"/>
    <w:rsid w:val="00DA459A"/>
    <w:rsid w:val="00DA45B7"/>
    <w:rsid w:val="00DA4A0D"/>
    <w:rsid w:val="00DA4C8E"/>
    <w:rsid w:val="00DA4DEA"/>
    <w:rsid w:val="00DA4ED0"/>
    <w:rsid w:val="00DA5097"/>
    <w:rsid w:val="00DA516B"/>
    <w:rsid w:val="00DA6442"/>
    <w:rsid w:val="00DA6B41"/>
    <w:rsid w:val="00DA7902"/>
    <w:rsid w:val="00DA7C94"/>
    <w:rsid w:val="00DA7FAB"/>
    <w:rsid w:val="00DB13F4"/>
    <w:rsid w:val="00DB1A8F"/>
    <w:rsid w:val="00DB1AFB"/>
    <w:rsid w:val="00DB1BA8"/>
    <w:rsid w:val="00DB218C"/>
    <w:rsid w:val="00DB23FE"/>
    <w:rsid w:val="00DB2443"/>
    <w:rsid w:val="00DB2571"/>
    <w:rsid w:val="00DB2AC4"/>
    <w:rsid w:val="00DB2BEF"/>
    <w:rsid w:val="00DB2D86"/>
    <w:rsid w:val="00DB4253"/>
    <w:rsid w:val="00DB4416"/>
    <w:rsid w:val="00DB48A2"/>
    <w:rsid w:val="00DB4B58"/>
    <w:rsid w:val="00DB4C05"/>
    <w:rsid w:val="00DB4C67"/>
    <w:rsid w:val="00DB5069"/>
    <w:rsid w:val="00DB5274"/>
    <w:rsid w:val="00DB5989"/>
    <w:rsid w:val="00DB5A45"/>
    <w:rsid w:val="00DB5C82"/>
    <w:rsid w:val="00DB5CE5"/>
    <w:rsid w:val="00DB5E19"/>
    <w:rsid w:val="00DB62D8"/>
    <w:rsid w:val="00DB631C"/>
    <w:rsid w:val="00DB658F"/>
    <w:rsid w:val="00DB6661"/>
    <w:rsid w:val="00DB71A3"/>
    <w:rsid w:val="00DB7386"/>
    <w:rsid w:val="00DC2674"/>
    <w:rsid w:val="00DC2A33"/>
    <w:rsid w:val="00DC2ABF"/>
    <w:rsid w:val="00DC2CDB"/>
    <w:rsid w:val="00DC2E57"/>
    <w:rsid w:val="00DC318D"/>
    <w:rsid w:val="00DC3462"/>
    <w:rsid w:val="00DC355D"/>
    <w:rsid w:val="00DC4453"/>
    <w:rsid w:val="00DC45BF"/>
    <w:rsid w:val="00DC49B7"/>
    <w:rsid w:val="00DC51BE"/>
    <w:rsid w:val="00DC5A43"/>
    <w:rsid w:val="00DC5B41"/>
    <w:rsid w:val="00DC5B5C"/>
    <w:rsid w:val="00DC5DA8"/>
    <w:rsid w:val="00DC6210"/>
    <w:rsid w:val="00DC71BA"/>
    <w:rsid w:val="00DC71D2"/>
    <w:rsid w:val="00DC7236"/>
    <w:rsid w:val="00DC72C2"/>
    <w:rsid w:val="00DC74DA"/>
    <w:rsid w:val="00DC7812"/>
    <w:rsid w:val="00DC7B82"/>
    <w:rsid w:val="00DC7FE9"/>
    <w:rsid w:val="00DD0224"/>
    <w:rsid w:val="00DD03ED"/>
    <w:rsid w:val="00DD0775"/>
    <w:rsid w:val="00DD0899"/>
    <w:rsid w:val="00DD09D3"/>
    <w:rsid w:val="00DD0A69"/>
    <w:rsid w:val="00DD0F25"/>
    <w:rsid w:val="00DD1017"/>
    <w:rsid w:val="00DD15B6"/>
    <w:rsid w:val="00DD16C8"/>
    <w:rsid w:val="00DD1789"/>
    <w:rsid w:val="00DD1D4E"/>
    <w:rsid w:val="00DD1E4E"/>
    <w:rsid w:val="00DD20BF"/>
    <w:rsid w:val="00DD26E5"/>
    <w:rsid w:val="00DD295F"/>
    <w:rsid w:val="00DD2F55"/>
    <w:rsid w:val="00DD38AF"/>
    <w:rsid w:val="00DD3936"/>
    <w:rsid w:val="00DD3D48"/>
    <w:rsid w:val="00DD3FB8"/>
    <w:rsid w:val="00DD4149"/>
    <w:rsid w:val="00DD4967"/>
    <w:rsid w:val="00DD4FDC"/>
    <w:rsid w:val="00DD64B4"/>
    <w:rsid w:val="00DD6770"/>
    <w:rsid w:val="00DD71AA"/>
    <w:rsid w:val="00DD7312"/>
    <w:rsid w:val="00DD7E15"/>
    <w:rsid w:val="00DD7F6C"/>
    <w:rsid w:val="00DE0277"/>
    <w:rsid w:val="00DE0548"/>
    <w:rsid w:val="00DE0878"/>
    <w:rsid w:val="00DE0AD3"/>
    <w:rsid w:val="00DE1499"/>
    <w:rsid w:val="00DE151E"/>
    <w:rsid w:val="00DE1C08"/>
    <w:rsid w:val="00DE260F"/>
    <w:rsid w:val="00DE270C"/>
    <w:rsid w:val="00DE273A"/>
    <w:rsid w:val="00DE2862"/>
    <w:rsid w:val="00DE29C3"/>
    <w:rsid w:val="00DE2B3C"/>
    <w:rsid w:val="00DE2C79"/>
    <w:rsid w:val="00DE2D3C"/>
    <w:rsid w:val="00DE2ED1"/>
    <w:rsid w:val="00DE2F54"/>
    <w:rsid w:val="00DE39CF"/>
    <w:rsid w:val="00DE3D41"/>
    <w:rsid w:val="00DE48C0"/>
    <w:rsid w:val="00DE5361"/>
    <w:rsid w:val="00DE58C3"/>
    <w:rsid w:val="00DE6905"/>
    <w:rsid w:val="00DE6E30"/>
    <w:rsid w:val="00DE7290"/>
    <w:rsid w:val="00DE7359"/>
    <w:rsid w:val="00DE73B6"/>
    <w:rsid w:val="00DE79D6"/>
    <w:rsid w:val="00DE7C20"/>
    <w:rsid w:val="00DE7C98"/>
    <w:rsid w:val="00DF0F86"/>
    <w:rsid w:val="00DF10F7"/>
    <w:rsid w:val="00DF1163"/>
    <w:rsid w:val="00DF12B1"/>
    <w:rsid w:val="00DF12C4"/>
    <w:rsid w:val="00DF1818"/>
    <w:rsid w:val="00DF22E6"/>
    <w:rsid w:val="00DF2B7B"/>
    <w:rsid w:val="00DF35B9"/>
    <w:rsid w:val="00DF3D33"/>
    <w:rsid w:val="00DF3FA2"/>
    <w:rsid w:val="00DF41BB"/>
    <w:rsid w:val="00DF4547"/>
    <w:rsid w:val="00DF470E"/>
    <w:rsid w:val="00DF54B7"/>
    <w:rsid w:val="00DF5567"/>
    <w:rsid w:val="00DF579A"/>
    <w:rsid w:val="00DF5B50"/>
    <w:rsid w:val="00DF5E33"/>
    <w:rsid w:val="00DF69CB"/>
    <w:rsid w:val="00DF6C81"/>
    <w:rsid w:val="00DF6DB4"/>
    <w:rsid w:val="00DF70E1"/>
    <w:rsid w:val="00DF77C5"/>
    <w:rsid w:val="00DF791C"/>
    <w:rsid w:val="00DF7A7B"/>
    <w:rsid w:val="00DF7BA3"/>
    <w:rsid w:val="00E0040E"/>
    <w:rsid w:val="00E00C62"/>
    <w:rsid w:val="00E00EAE"/>
    <w:rsid w:val="00E0190A"/>
    <w:rsid w:val="00E023D9"/>
    <w:rsid w:val="00E02594"/>
    <w:rsid w:val="00E0274A"/>
    <w:rsid w:val="00E0282F"/>
    <w:rsid w:val="00E03E9F"/>
    <w:rsid w:val="00E03F3A"/>
    <w:rsid w:val="00E0451C"/>
    <w:rsid w:val="00E047B9"/>
    <w:rsid w:val="00E06679"/>
    <w:rsid w:val="00E0669E"/>
    <w:rsid w:val="00E06778"/>
    <w:rsid w:val="00E06ECC"/>
    <w:rsid w:val="00E0724E"/>
    <w:rsid w:val="00E07635"/>
    <w:rsid w:val="00E0787A"/>
    <w:rsid w:val="00E079D6"/>
    <w:rsid w:val="00E07A1D"/>
    <w:rsid w:val="00E10084"/>
    <w:rsid w:val="00E10C78"/>
    <w:rsid w:val="00E111D9"/>
    <w:rsid w:val="00E11605"/>
    <w:rsid w:val="00E13086"/>
    <w:rsid w:val="00E133F9"/>
    <w:rsid w:val="00E1340C"/>
    <w:rsid w:val="00E13948"/>
    <w:rsid w:val="00E13A92"/>
    <w:rsid w:val="00E13DA5"/>
    <w:rsid w:val="00E13F85"/>
    <w:rsid w:val="00E14227"/>
    <w:rsid w:val="00E14844"/>
    <w:rsid w:val="00E14984"/>
    <w:rsid w:val="00E14F5A"/>
    <w:rsid w:val="00E151B4"/>
    <w:rsid w:val="00E151E9"/>
    <w:rsid w:val="00E16A4E"/>
    <w:rsid w:val="00E16E47"/>
    <w:rsid w:val="00E16F70"/>
    <w:rsid w:val="00E17FCC"/>
    <w:rsid w:val="00E2011B"/>
    <w:rsid w:val="00E203D4"/>
    <w:rsid w:val="00E20A2E"/>
    <w:rsid w:val="00E20C98"/>
    <w:rsid w:val="00E21147"/>
    <w:rsid w:val="00E211EE"/>
    <w:rsid w:val="00E21A67"/>
    <w:rsid w:val="00E21B89"/>
    <w:rsid w:val="00E220EE"/>
    <w:rsid w:val="00E222B3"/>
    <w:rsid w:val="00E2295B"/>
    <w:rsid w:val="00E237DF"/>
    <w:rsid w:val="00E23C27"/>
    <w:rsid w:val="00E26476"/>
    <w:rsid w:val="00E26564"/>
    <w:rsid w:val="00E26A46"/>
    <w:rsid w:val="00E27301"/>
    <w:rsid w:val="00E27676"/>
    <w:rsid w:val="00E27808"/>
    <w:rsid w:val="00E3014E"/>
    <w:rsid w:val="00E30442"/>
    <w:rsid w:val="00E30CD6"/>
    <w:rsid w:val="00E31364"/>
    <w:rsid w:val="00E314E1"/>
    <w:rsid w:val="00E3214D"/>
    <w:rsid w:val="00E324E2"/>
    <w:rsid w:val="00E32801"/>
    <w:rsid w:val="00E329E9"/>
    <w:rsid w:val="00E3381D"/>
    <w:rsid w:val="00E33927"/>
    <w:rsid w:val="00E33E69"/>
    <w:rsid w:val="00E33FF3"/>
    <w:rsid w:val="00E34289"/>
    <w:rsid w:val="00E342C2"/>
    <w:rsid w:val="00E34931"/>
    <w:rsid w:val="00E34D98"/>
    <w:rsid w:val="00E3569D"/>
    <w:rsid w:val="00E35745"/>
    <w:rsid w:val="00E3594E"/>
    <w:rsid w:val="00E35CE9"/>
    <w:rsid w:val="00E35F98"/>
    <w:rsid w:val="00E362CE"/>
    <w:rsid w:val="00E372E4"/>
    <w:rsid w:val="00E37552"/>
    <w:rsid w:val="00E375C9"/>
    <w:rsid w:val="00E37606"/>
    <w:rsid w:val="00E3768A"/>
    <w:rsid w:val="00E40CA3"/>
    <w:rsid w:val="00E417AA"/>
    <w:rsid w:val="00E419CB"/>
    <w:rsid w:val="00E41CB4"/>
    <w:rsid w:val="00E4293A"/>
    <w:rsid w:val="00E42B78"/>
    <w:rsid w:val="00E43210"/>
    <w:rsid w:val="00E433CE"/>
    <w:rsid w:val="00E4342F"/>
    <w:rsid w:val="00E434A4"/>
    <w:rsid w:val="00E439C4"/>
    <w:rsid w:val="00E44E0F"/>
    <w:rsid w:val="00E44EA1"/>
    <w:rsid w:val="00E451DA"/>
    <w:rsid w:val="00E4554A"/>
    <w:rsid w:val="00E45BF8"/>
    <w:rsid w:val="00E45C72"/>
    <w:rsid w:val="00E45DF3"/>
    <w:rsid w:val="00E46A87"/>
    <w:rsid w:val="00E46CBF"/>
    <w:rsid w:val="00E46FB8"/>
    <w:rsid w:val="00E471FF"/>
    <w:rsid w:val="00E4751F"/>
    <w:rsid w:val="00E4786B"/>
    <w:rsid w:val="00E47C2D"/>
    <w:rsid w:val="00E47EAD"/>
    <w:rsid w:val="00E5013B"/>
    <w:rsid w:val="00E50682"/>
    <w:rsid w:val="00E513F9"/>
    <w:rsid w:val="00E516FE"/>
    <w:rsid w:val="00E51B7F"/>
    <w:rsid w:val="00E51D84"/>
    <w:rsid w:val="00E5240C"/>
    <w:rsid w:val="00E526CB"/>
    <w:rsid w:val="00E5276C"/>
    <w:rsid w:val="00E52786"/>
    <w:rsid w:val="00E52B67"/>
    <w:rsid w:val="00E52D34"/>
    <w:rsid w:val="00E52DF2"/>
    <w:rsid w:val="00E53015"/>
    <w:rsid w:val="00E53078"/>
    <w:rsid w:val="00E535FF"/>
    <w:rsid w:val="00E53A2F"/>
    <w:rsid w:val="00E53ADD"/>
    <w:rsid w:val="00E53CB2"/>
    <w:rsid w:val="00E53E59"/>
    <w:rsid w:val="00E5451C"/>
    <w:rsid w:val="00E54711"/>
    <w:rsid w:val="00E547D1"/>
    <w:rsid w:val="00E549F8"/>
    <w:rsid w:val="00E553DA"/>
    <w:rsid w:val="00E55424"/>
    <w:rsid w:val="00E554F7"/>
    <w:rsid w:val="00E555DF"/>
    <w:rsid w:val="00E55B76"/>
    <w:rsid w:val="00E570E9"/>
    <w:rsid w:val="00E57305"/>
    <w:rsid w:val="00E57661"/>
    <w:rsid w:val="00E57A66"/>
    <w:rsid w:val="00E607BB"/>
    <w:rsid w:val="00E60E29"/>
    <w:rsid w:val="00E60FE3"/>
    <w:rsid w:val="00E60FF8"/>
    <w:rsid w:val="00E61007"/>
    <w:rsid w:val="00E61C73"/>
    <w:rsid w:val="00E61D1A"/>
    <w:rsid w:val="00E620D4"/>
    <w:rsid w:val="00E62399"/>
    <w:rsid w:val="00E62791"/>
    <w:rsid w:val="00E62DCA"/>
    <w:rsid w:val="00E62FD9"/>
    <w:rsid w:val="00E63790"/>
    <w:rsid w:val="00E637F0"/>
    <w:rsid w:val="00E638C4"/>
    <w:rsid w:val="00E646F0"/>
    <w:rsid w:val="00E64B48"/>
    <w:rsid w:val="00E64D51"/>
    <w:rsid w:val="00E65014"/>
    <w:rsid w:val="00E657A1"/>
    <w:rsid w:val="00E66B53"/>
    <w:rsid w:val="00E6732F"/>
    <w:rsid w:val="00E676F9"/>
    <w:rsid w:val="00E67962"/>
    <w:rsid w:val="00E67BBC"/>
    <w:rsid w:val="00E67D90"/>
    <w:rsid w:val="00E714ED"/>
    <w:rsid w:val="00E7161D"/>
    <w:rsid w:val="00E71734"/>
    <w:rsid w:val="00E7175F"/>
    <w:rsid w:val="00E71E23"/>
    <w:rsid w:val="00E71E74"/>
    <w:rsid w:val="00E72128"/>
    <w:rsid w:val="00E722D6"/>
    <w:rsid w:val="00E723A2"/>
    <w:rsid w:val="00E72C37"/>
    <w:rsid w:val="00E72D6C"/>
    <w:rsid w:val="00E72DB7"/>
    <w:rsid w:val="00E72DD3"/>
    <w:rsid w:val="00E72F21"/>
    <w:rsid w:val="00E73732"/>
    <w:rsid w:val="00E737F6"/>
    <w:rsid w:val="00E74066"/>
    <w:rsid w:val="00E740A5"/>
    <w:rsid w:val="00E74EC2"/>
    <w:rsid w:val="00E751E0"/>
    <w:rsid w:val="00E75202"/>
    <w:rsid w:val="00E75983"/>
    <w:rsid w:val="00E75B09"/>
    <w:rsid w:val="00E76157"/>
    <w:rsid w:val="00E76276"/>
    <w:rsid w:val="00E772C2"/>
    <w:rsid w:val="00E779D8"/>
    <w:rsid w:val="00E77AA8"/>
    <w:rsid w:val="00E77FA8"/>
    <w:rsid w:val="00E80137"/>
    <w:rsid w:val="00E806E3"/>
    <w:rsid w:val="00E819E3"/>
    <w:rsid w:val="00E81D39"/>
    <w:rsid w:val="00E82A54"/>
    <w:rsid w:val="00E82DED"/>
    <w:rsid w:val="00E830F6"/>
    <w:rsid w:val="00E83CEC"/>
    <w:rsid w:val="00E842E5"/>
    <w:rsid w:val="00E8435D"/>
    <w:rsid w:val="00E844B4"/>
    <w:rsid w:val="00E847BB"/>
    <w:rsid w:val="00E84960"/>
    <w:rsid w:val="00E849F0"/>
    <w:rsid w:val="00E84FCC"/>
    <w:rsid w:val="00E85201"/>
    <w:rsid w:val="00E854E0"/>
    <w:rsid w:val="00E855D4"/>
    <w:rsid w:val="00E85A1C"/>
    <w:rsid w:val="00E85A95"/>
    <w:rsid w:val="00E85E26"/>
    <w:rsid w:val="00E85E87"/>
    <w:rsid w:val="00E860C7"/>
    <w:rsid w:val="00E86231"/>
    <w:rsid w:val="00E8637B"/>
    <w:rsid w:val="00E86649"/>
    <w:rsid w:val="00E86858"/>
    <w:rsid w:val="00E8700B"/>
    <w:rsid w:val="00E874E1"/>
    <w:rsid w:val="00E87663"/>
    <w:rsid w:val="00E87943"/>
    <w:rsid w:val="00E87EFE"/>
    <w:rsid w:val="00E901ED"/>
    <w:rsid w:val="00E90469"/>
    <w:rsid w:val="00E90B2A"/>
    <w:rsid w:val="00E90F75"/>
    <w:rsid w:val="00E91825"/>
    <w:rsid w:val="00E918B2"/>
    <w:rsid w:val="00E91CA9"/>
    <w:rsid w:val="00E921E1"/>
    <w:rsid w:val="00E9249E"/>
    <w:rsid w:val="00E92D61"/>
    <w:rsid w:val="00E92DF0"/>
    <w:rsid w:val="00E92E57"/>
    <w:rsid w:val="00E931EA"/>
    <w:rsid w:val="00E938E2"/>
    <w:rsid w:val="00E93DF3"/>
    <w:rsid w:val="00E94796"/>
    <w:rsid w:val="00E9577C"/>
    <w:rsid w:val="00E958ED"/>
    <w:rsid w:val="00E9602C"/>
    <w:rsid w:val="00E96B8B"/>
    <w:rsid w:val="00E96E46"/>
    <w:rsid w:val="00E97237"/>
    <w:rsid w:val="00E9795F"/>
    <w:rsid w:val="00E97A33"/>
    <w:rsid w:val="00E97B10"/>
    <w:rsid w:val="00E97E9D"/>
    <w:rsid w:val="00EA0345"/>
    <w:rsid w:val="00EA0424"/>
    <w:rsid w:val="00EA0A9A"/>
    <w:rsid w:val="00EA0B25"/>
    <w:rsid w:val="00EA11AC"/>
    <w:rsid w:val="00EA191B"/>
    <w:rsid w:val="00EA1C5D"/>
    <w:rsid w:val="00EA2454"/>
    <w:rsid w:val="00EA2988"/>
    <w:rsid w:val="00EA2B33"/>
    <w:rsid w:val="00EA2BDC"/>
    <w:rsid w:val="00EA3604"/>
    <w:rsid w:val="00EA3B84"/>
    <w:rsid w:val="00EA3E9D"/>
    <w:rsid w:val="00EA415F"/>
    <w:rsid w:val="00EA4314"/>
    <w:rsid w:val="00EA4355"/>
    <w:rsid w:val="00EA4524"/>
    <w:rsid w:val="00EA456C"/>
    <w:rsid w:val="00EA4EC3"/>
    <w:rsid w:val="00EA5581"/>
    <w:rsid w:val="00EA5ECA"/>
    <w:rsid w:val="00EA673D"/>
    <w:rsid w:val="00EA68E5"/>
    <w:rsid w:val="00EA6C48"/>
    <w:rsid w:val="00EA71F5"/>
    <w:rsid w:val="00EA73B9"/>
    <w:rsid w:val="00EA7466"/>
    <w:rsid w:val="00EA7B55"/>
    <w:rsid w:val="00EA7BA5"/>
    <w:rsid w:val="00EA7BAE"/>
    <w:rsid w:val="00EA7D5A"/>
    <w:rsid w:val="00EA7DA6"/>
    <w:rsid w:val="00EB06EA"/>
    <w:rsid w:val="00EB0B5E"/>
    <w:rsid w:val="00EB11E6"/>
    <w:rsid w:val="00EB1225"/>
    <w:rsid w:val="00EB1252"/>
    <w:rsid w:val="00EB1822"/>
    <w:rsid w:val="00EB1AF9"/>
    <w:rsid w:val="00EB1F66"/>
    <w:rsid w:val="00EB2142"/>
    <w:rsid w:val="00EB308E"/>
    <w:rsid w:val="00EB318A"/>
    <w:rsid w:val="00EB3824"/>
    <w:rsid w:val="00EB398E"/>
    <w:rsid w:val="00EB41C7"/>
    <w:rsid w:val="00EB57DB"/>
    <w:rsid w:val="00EB5DFE"/>
    <w:rsid w:val="00EB637E"/>
    <w:rsid w:val="00EB6815"/>
    <w:rsid w:val="00EB68B5"/>
    <w:rsid w:val="00EB72E7"/>
    <w:rsid w:val="00EC07C6"/>
    <w:rsid w:val="00EC0DD7"/>
    <w:rsid w:val="00EC1214"/>
    <w:rsid w:val="00EC15AB"/>
    <w:rsid w:val="00EC170D"/>
    <w:rsid w:val="00EC1B5A"/>
    <w:rsid w:val="00EC2005"/>
    <w:rsid w:val="00EC252B"/>
    <w:rsid w:val="00EC3537"/>
    <w:rsid w:val="00EC3CA9"/>
    <w:rsid w:val="00EC3D4F"/>
    <w:rsid w:val="00EC422D"/>
    <w:rsid w:val="00EC43E3"/>
    <w:rsid w:val="00EC444E"/>
    <w:rsid w:val="00EC46AF"/>
    <w:rsid w:val="00EC4FFF"/>
    <w:rsid w:val="00EC5087"/>
    <w:rsid w:val="00EC5415"/>
    <w:rsid w:val="00EC5A69"/>
    <w:rsid w:val="00EC5E4D"/>
    <w:rsid w:val="00EC5F89"/>
    <w:rsid w:val="00EC608B"/>
    <w:rsid w:val="00EC6148"/>
    <w:rsid w:val="00EC682C"/>
    <w:rsid w:val="00EC69E7"/>
    <w:rsid w:val="00EC6CE1"/>
    <w:rsid w:val="00EC71CC"/>
    <w:rsid w:val="00EC7221"/>
    <w:rsid w:val="00EC73C6"/>
    <w:rsid w:val="00EC7646"/>
    <w:rsid w:val="00EC7792"/>
    <w:rsid w:val="00ED04B9"/>
    <w:rsid w:val="00ED0AB6"/>
    <w:rsid w:val="00ED0AC9"/>
    <w:rsid w:val="00ED0E1C"/>
    <w:rsid w:val="00ED12CD"/>
    <w:rsid w:val="00ED1364"/>
    <w:rsid w:val="00ED1630"/>
    <w:rsid w:val="00ED1E2E"/>
    <w:rsid w:val="00ED2110"/>
    <w:rsid w:val="00ED2286"/>
    <w:rsid w:val="00ED26B5"/>
    <w:rsid w:val="00ED27CB"/>
    <w:rsid w:val="00ED325C"/>
    <w:rsid w:val="00ED37E9"/>
    <w:rsid w:val="00ED3979"/>
    <w:rsid w:val="00ED3BB9"/>
    <w:rsid w:val="00ED3FD2"/>
    <w:rsid w:val="00ED404D"/>
    <w:rsid w:val="00ED479F"/>
    <w:rsid w:val="00ED4E4D"/>
    <w:rsid w:val="00ED4F12"/>
    <w:rsid w:val="00ED5398"/>
    <w:rsid w:val="00ED54EA"/>
    <w:rsid w:val="00ED5CAA"/>
    <w:rsid w:val="00ED6183"/>
    <w:rsid w:val="00ED658F"/>
    <w:rsid w:val="00ED67C5"/>
    <w:rsid w:val="00ED7089"/>
    <w:rsid w:val="00ED7100"/>
    <w:rsid w:val="00ED77CD"/>
    <w:rsid w:val="00ED7AB1"/>
    <w:rsid w:val="00ED7CF5"/>
    <w:rsid w:val="00EE00FF"/>
    <w:rsid w:val="00EE02F4"/>
    <w:rsid w:val="00EE0A6B"/>
    <w:rsid w:val="00EE0D5E"/>
    <w:rsid w:val="00EE108C"/>
    <w:rsid w:val="00EE13B0"/>
    <w:rsid w:val="00EE157F"/>
    <w:rsid w:val="00EE15E0"/>
    <w:rsid w:val="00EE16CA"/>
    <w:rsid w:val="00EE1A4F"/>
    <w:rsid w:val="00EE1C01"/>
    <w:rsid w:val="00EE2091"/>
    <w:rsid w:val="00EE2308"/>
    <w:rsid w:val="00EE231E"/>
    <w:rsid w:val="00EE23D0"/>
    <w:rsid w:val="00EE2F3B"/>
    <w:rsid w:val="00EE3AB8"/>
    <w:rsid w:val="00EE4E71"/>
    <w:rsid w:val="00EE4F41"/>
    <w:rsid w:val="00EE50C2"/>
    <w:rsid w:val="00EE56EE"/>
    <w:rsid w:val="00EE627E"/>
    <w:rsid w:val="00EE6597"/>
    <w:rsid w:val="00EE6A3D"/>
    <w:rsid w:val="00EE78BC"/>
    <w:rsid w:val="00EE7D5A"/>
    <w:rsid w:val="00EF0183"/>
    <w:rsid w:val="00EF0865"/>
    <w:rsid w:val="00EF0F0C"/>
    <w:rsid w:val="00EF1688"/>
    <w:rsid w:val="00EF1845"/>
    <w:rsid w:val="00EF1A7F"/>
    <w:rsid w:val="00EF1AD0"/>
    <w:rsid w:val="00EF2B5F"/>
    <w:rsid w:val="00EF2DBB"/>
    <w:rsid w:val="00EF3168"/>
    <w:rsid w:val="00EF3171"/>
    <w:rsid w:val="00EF34D3"/>
    <w:rsid w:val="00EF363C"/>
    <w:rsid w:val="00EF374B"/>
    <w:rsid w:val="00EF3F72"/>
    <w:rsid w:val="00EF477F"/>
    <w:rsid w:val="00EF4F86"/>
    <w:rsid w:val="00EF579F"/>
    <w:rsid w:val="00EF5F20"/>
    <w:rsid w:val="00EF5F91"/>
    <w:rsid w:val="00EF636B"/>
    <w:rsid w:val="00EF6E46"/>
    <w:rsid w:val="00EF74B7"/>
    <w:rsid w:val="00EF7869"/>
    <w:rsid w:val="00EF7A75"/>
    <w:rsid w:val="00EF7CAE"/>
    <w:rsid w:val="00EF7D75"/>
    <w:rsid w:val="00EF7F84"/>
    <w:rsid w:val="00F003D6"/>
    <w:rsid w:val="00F00425"/>
    <w:rsid w:val="00F0240F"/>
    <w:rsid w:val="00F029F3"/>
    <w:rsid w:val="00F03A30"/>
    <w:rsid w:val="00F041C0"/>
    <w:rsid w:val="00F053EF"/>
    <w:rsid w:val="00F05558"/>
    <w:rsid w:val="00F056B9"/>
    <w:rsid w:val="00F060F4"/>
    <w:rsid w:val="00F066AD"/>
    <w:rsid w:val="00F071A7"/>
    <w:rsid w:val="00F07D96"/>
    <w:rsid w:val="00F10990"/>
    <w:rsid w:val="00F10CBD"/>
    <w:rsid w:val="00F110C2"/>
    <w:rsid w:val="00F11242"/>
    <w:rsid w:val="00F1172C"/>
    <w:rsid w:val="00F121FE"/>
    <w:rsid w:val="00F129BF"/>
    <w:rsid w:val="00F13319"/>
    <w:rsid w:val="00F1336E"/>
    <w:rsid w:val="00F1366C"/>
    <w:rsid w:val="00F13CB9"/>
    <w:rsid w:val="00F14506"/>
    <w:rsid w:val="00F149FC"/>
    <w:rsid w:val="00F14C5F"/>
    <w:rsid w:val="00F153CE"/>
    <w:rsid w:val="00F15555"/>
    <w:rsid w:val="00F15576"/>
    <w:rsid w:val="00F157D5"/>
    <w:rsid w:val="00F15868"/>
    <w:rsid w:val="00F15B54"/>
    <w:rsid w:val="00F1654A"/>
    <w:rsid w:val="00F16947"/>
    <w:rsid w:val="00F16D4E"/>
    <w:rsid w:val="00F16FBD"/>
    <w:rsid w:val="00F1707E"/>
    <w:rsid w:val="00F1771B"/>
    <w:rsid w:val="00F178BB"/>
    <w:rsid w:val="00F20062"/>
    <w:rsid w:val="00F2034B"/>
    <w:rsid w:val="00F209C5"/>
    <w:rsid w:val="00F21990"/>
    <w:rsid w:val="00F21A86"/>
    <w:rsid w:val="00F21E02"/>
    <w:rsid w:val="00F2267D"/>
    <w:rsid w:val="00F22880"/>
    <w:rsid w:val="00F23278"/>
    <w:rsid w:val="00F2328D"/>
    <w:rsid w:val="00F238E4"/>
    <w:rsid w:val="00F2401B"/>
    <w:rsid w:val="00F24064"/>
    <w:rsid w:val="00F24446"/>
    <w:rsid w:val="00F25295"/>
    <w:rsid w:val="00F25324"/>
    <w:rsid w:val="00F2585F"/>
    <w:rsid w:val="00F25AAF"/>
    <w:rsid w:val="00F25CBD"/>
    <w:rsid w:val="00F25F04"/>
    <w:rsid w:val="00F2763F"/>
    <w:rsid w:val="00F27E3A"/>
    <w:rsid w:val="00F30822"/>
    <w:rsid w:val="00F30A40"/>
    <w:rsid w:val="00F30D7B"/>
    <w:rsid w:val="00F31053"/>
    <w:rsid w:val="00F31310"/>
    <w:rsid w:val="00F31715"/>
    <w:rsid w:val="00F31E9D"/>
    <w:rsid w:val="00F322FA"/>
    <w:rsid w:val="00F323E7"/>
    <w:rsid w:val="00F337FD"/>
    <w:rsid w:val="00F3387B"/>
    <w:rsid w:val="00F339C8"/>
    <w:rsid w:val="00F33A34"/>
    <w:rsid w:val="00F34955"/>
    <w:rsid w:val="00F34C49"/>
    <w:rsid w:val="00F34F47"/>
    <w:rsid w:val="00F362CC"/>
    <w:rsid w:val="00F36D35"/>
    <w:rsid w:val="00F37285"/>
    <w:rsid w:val="00F4002B"/>
    <w:rsid w:val="00F4027A"/>
    <w:rsid w:val="00F406B7"/>
    <w:rsid w:val="00F40E8D"/>
    <w:rsid w:val="00F40FB3"/>
    <w:rsid w:val="00F414C8"/>
    <w:rsid w:val="00F41593"/>
    <w:rsid w:val="00F4184F"/>
    <w:rsid w:val="00F41B48"/>
    <w:rsid w:val="00F41EC7"/>
    <w:rsid w:val="00F41F1B"/>
    <w:rsid w:val="00F41FAF"/>
    <w:rsid w:val="00F42792"/>
    <w:rsid w:val="00F4354A"/>
    <w:rsid w:val="00F43643"/>
    <w:rsid w:val="00F43F4C"/>
    <w:rsid w:val="00F43FC3"/>
    <w:rsid w:val="00F43FF7"/>
    <w:rsid w:val="00F440A1"/>
    <w:rsid w:val="00F44520"/>
    <w:rsid w:val="00F44F15"/>
    <w:rsid w:val="00F45171"/>
    <w:rsid w:val="00F4579B"/>
    <w:rsid w:val="00F45921"/>
    <w:rsid w:val="00F461F1"/>
    <w:rsid w:val="00F46962"/>
    <w:rsid w:val="00F47083"/>
    <w:rsid w:val="00F47CD7"/>
    <w:rsid w:val="00F5052C"/>
    <w:rsid w:val="00F50BF1"/>
    <w:rsid w:val="00F50DC8"/>
    <w:rsid w:val="00F50F83"/>
    <w:rsid w:val="00F513A6"/>
    <w:rsid w:val="00F5195C"/>
    <w:rsid w:val="00F519FD"/>
    <w:rsid w:val="00F51E55"/>
    <w:rsid w:val="00F521C6"/>
    <w:rsid w:val="00F52C71"/>
    <w:rsid w:val="00F52F03"/>
    <w:rsid w:val="00F5396C"/>
    <w:rsid w:val="00F53A2A"/>
    <w:rsid w:val="00F53BEC"/>
    <w:rsid w:val="00F53FBA"/>
    <w:rsid w:val="00F54068"/>
    <w:rsid w:val="00F54371"/>
    <w:rsid w:val="00F550B0"/>
    <w:rsid w:val="00F55836"/>
    <w:rsid w:val="00F56556"/>
    <w:rsid w:val="00F571E1"/>
    <w:rsid w:val="00F57558"/>
    <w:rsid w:val="00F57A65"/>
    <w:rsid w:val="00F6049C"/>
    <w:rsid w:val="00F6052B"/>
    <w:rsid w:val="00F60BE0"/>
    <w:rsid w:val="00F60FBD"/>
    <w:rsid w:val="00F6111C"/>
    <w:rsid w:val="00F62706"/>
    <w:rsid w:val="00F62C02"/>
    <w:rsid w:val="00F63532"/>
    <w:rsid w:val="00F63560"/>
    <w:rsid w:val="00F6374B"/>
    <w:rsid w:val="00F63C0D"/>
    <w:rsid w:val="00F63E2E"/>
    <w:rsid w:val="00F64A55"/>
    <w:rsid w:val="00F64AAD"/>
    <w:rsid w:val="00F64FF9"/>
    <w:rsid w:val="00F65B53"/>
    <w:rsid w:val="00F65BB7"/>
    <w:rsid w:val="00F66FAA"/>
    <w:rsid w:val="00F675A2"/>
    <w:rsid w:val="00F67723"/>
    <w:rsid w:val="00F70014"/>
    <w:rsid w:val="00F701C8"/>
    <w:rsid w:val="00F703AA"/>
    <w:rsid w:val="00F7067C"/>
    <w:rsid w:val="00F707C8"/>
    <w:rsid w:val="00F70852"/>
    <w:rsid w:val="00F70F5E"/>
    <w:rsid w:val="00F714C9"/>
    <w:rsid w:val="00F71A72"/>
    <w:rsid w:val="00F71C30"/>
    <w:rsid w:val="00F71EA2"/>
    <w:rsid w:val="00F721A4"/>
    <w:rsid w:val="00F722B1"/>
    <w:rsid w:val="00F72438"/>
    <w:rsid w:val="00F72485"/>
    <w:rsid w:val="00F73331"/>
    <w:rsid w:val="00F73566"/>
    <w:rsid w:val="00F74101"/>
    <w:rsid w:val="00F74317"/>
    <w:rsid w:val="00F74BC9"/>
    <w:rsid w:val="00F751FE"/>
    <w:rsid w:val="00F75D17"/>
    <w:rsid w:val="00F769E0"/>
    <w:rsid w:val="00F76BF5"/>
    <w:rsid w:val="00F76D89"/>
    <w:rsid w:val="00F770B6"/>
    <w:rsid w:val="00F7738F"/>
    <w:rsid w:val="00F774B0"/>
    <w:rsid w:val="00F77895"/>
    <w:rsid w:val="00F77AAD"/>
    <w:rsid w:val="00F80109"/>
    <w:rsid w:val="00F80498"/>
    <w:rsid w:val="00F80616"/>
    <w:rsid w:val="00F806D8"/>
    <w:rsid w:val="00F80D4B"/>
    <w:rsid w:val="00F80DD7"/>
    <w:rsid w:val="00F8129E"/>
    <w:rsid w:val="00F81362"/>
    <w:rsid w:val="00F81B03"/>
    <w:rsid w:val="00F81B81"/>
    <w:rsid w:val="00F81B94"/>
    <w:rsid w:val="00F828CC"/>
    <w:rsid w:val="00F82A30"/>
    <w:rsid w:val="00F82F1B"/>
    <w:rsid w:val="00F833F1"/>
    <w:rsid w:val="00F837CE"/>
    <w:rsid w:val="00F83A29"/>
    <w:rsid w:val="00F83C85"/>
    <w:rsid w:val="00F843A4"/>
    <w:rsid w:val="00F847E9"/>
    <w:rsid w:val="00F84AE5"/>
    <w:rsid w:val="00F84B0B"/>
    <w:rsid w:val="00F84BD9"/>
    <w:rsid w:val="00F84C95"/>
    <w:rsid w:val="00F85A24"/>
    <w:rsid w:val="00F85AE5"/>
    <w:rsid w:val="00F869B9"/>
    <w:rsid w:val="00F87424"/>
    <w:rsid w:val="00F87598"/>
    <w:rsid w:val="00F87679"/>
    <w:rsid w:val="00F87E2B"/>
    <w:rsid w:val="00F9012F"/>
    <w:rsid w:val="00F90913"/>
    <w:rsid w:val="00F90BCF"/>
    <w:rsid w:val="00F915AD"/>
    <w:rsid w:val="00F91A0A"/>
    <w:rsid w:val="00F9209C"/>
    <w:rsid w:val="00F92E0C"/>
    <w:rsid w:val="00F92F24"/>
    <w:rsid w:val="00F92FD5"/>
    <w:rsid w:val="00F9389C"/>
    <w:rsid w:val="00F93CAF"/>
    <w:rsid w:val="00F93D2E"/>
    <w:rsid w:val="00F94489"/>
    <w:rsid w:val="00F95A83"/>
    <w:rsid w:val="00F95B07"/>
    <w:rsid w:val="00F95D89"/>
    <w:rsid w:val="00F96343"/>
    <w:rsid w:val="00F96602"/>
    <w:rsid w:val="00F9661D"/>
    <w:rsid w:val="00F96BB3"/>
    <w:rsid w:val="00F97712"/>
    <w:rsid w:val="00F97790"/>
    <w:rsid w:val="00F97820"/>
    <w:rsid w:val="00F97A9C"/>
    <w:rsid w:val="00F97B9D"/>
    <w:rsid w:val="00F97F3B"/>
    <w:rsid w:val="00FA002C"/>
    <w:rsid w:val="00FA047D"/>
    <w:rsid w:val="00FA0AEF"/>
    <w:rsid w:val="00FA0F8F"/>
    <w:rsid w:val="00FA0FD0"/>
    <w:rsid w:val="00FA14B0"/>
    <w:rsid w:val="00FA1859"/>
    <w:rsid w:val="00FA1B03"/>
    <w:rsid w:val="00FA1ED9"/>
    <w:rsid w:val="00FA2255"/>
    <w:rsid w:val="00FA247A"/>
    <w:rsid w:val="00FA2543"/>
    <w:rsid w:val="00FA25C9"/>
    <w:rsid w:val="00FA2CC8"/>
    <w:rsid w:val="00FA3037"/>
    <w:rsid w:val="00FA359F"/>
    <w:rsid w:val="00FA36DA"/>
    <w:rsid w:val="00FA3873"/>
    <w:rsid w:val="00FA3F7D"/>
    <w:rsid w:val="00FA42CF"/>
    <w:rsid w:val="00FA4653"/>
    <w:rsid w:val="00FA51F7"/>
    <w:rsid w:val="00FA63D7"/>
    <w:rsid w:val="00FA7604"/>
    <w:rsid w:val="00FA77F1"/>
    <w:rsid w:val="00FA782C"/>
    <w:rsid w:val="00FA7C5A"/>
    <w:rsid w:val="00FA7C72"/>
    <w:rsid w:val="00FB00AD"/>
    <w:rsid w:val="00FB024D"/>
    <w:rsid w:val="00FB02EA"/>
    <w:rsid w:val="00FB036A"/>
    <w:rsid w:val="00FB0BB7"/>
    <w:rsid w:val="00FB0BD6"/>
    <w:rsid w:val="00FB0FE8"/>
    <w:rsid w:val="00FB1895"/>
    <w:rsid w:val="00FB1D26"/>
    <w:rsid w:val="00FB2304"/>
    <w:rsid w:val="00FB277E"/>
    <w:rsid w:val="00FB27C0"/>
    <w:rsid w:val="00FB32A1"/>
    <w:rsid w:val="00FB331C"/>
    <w:rsid w:val="00FB3755"/>
    <w:rsid w:val="00FB41E4"/>
    <w:rsid w:val="00FB41EF"/>
    <w:rsid w:val="00FB473C"/>
    <w:rsid w:val="00FB4D95"/>
    <w:rsid w:val="00FB5485"/>
    <w:rsid w:val="00FB56E6"/>
    <w:rsid w:val="00FB58D4"/>
    <w:rsid w:val="00FB5B1D"/>
    <w:rsid w:val="00FB5C89"/>
    <w:rsid w:val="00FB6236"/>
    <w:rsid w:val="00FB646B"/>
    <w:rsid w:val="00FB69BA"/>
    <w:rsid w:val="00FB6BA4"/>
    <w:rsid w:val="00FB7047"/>
    <w:rsid w:val="00FB7129"/>
    <w:rsid w:val="00FB72A6"/>
    <w:rsid w:val="00FB7EB4"/>
    <w:rsid w:val="00FC0995"/>
    <w:rsid w:val="00FC0BC0"/>
    <w:rsid w:val="00FC10BB"/>
    <w:rsid w:val="00FC1395"/>
    <w:rsid w:val="00FC1550"/>
    <w:rsid w:val="00FC2287"/>
    <w:rsid w:val="00FC2401"/>
    <w:rsid w:val="00FC2545"/>
    <w:rsid w:val="00FC2731"/>
    <w:rsid w:val="00FC290D"/>
    <w:rsid w:val="00FC2D36"/>
    <w:rsid w:val="00FC345C"/>
    <w:rsid w:val="00FC38A7"/>
    <w:rsid w:val="00FC3AA6"/>
    <w:rsid w:val="00FC3E57"/>
    <w:rsid w:val="00FC4301"/>
    <w:rsid w:val="00FC4395"/>
    <w:rsid w:val="00FC4469"/>
    <w:rsid w:val="00FC4650"/>
    <w:rsid w:val="00FC4920"/>
    <w:rsid w:val="00FC4D26"/>
    <w:rsid w:val="00FC4EF5"/>
    <w:rsid w:val="00FC53AB"/>
    <w:rsid w:val="00FC5485"/>
    <w:rsid w:val="00FC54D5"/>
    <w:rsid w:val="00FC57A8"/>
    <w:rsid w:val="00FC5CFD"/>
    <w:rsid w:val="00FC637A"/>
    <w:rsid w:val="00FC7DCB"/>
    <w:rsid w:val="00FD00C7"/>
    <w:rsid w:val="00FD0390"/>
    <w:rsid w:val="00FD0415"/>
    <w:rsid w:val="00FD06A8"/>
    <w:rsid w:val="00FD0BBB"/>
    <w:rsid w:val="00FD130B"/>
    <w:rsid w:val="00FD170D"/>
    <w:rsid w:val="00FD2302"/>
    <w:rsid w:val="00FD2520"/>
    <w:rsid w:val="00FD2616"/>
    <w:rsid w:val="00FD27CC"/>
    <w:rsid w:val="00FD3385"/>
    <w:rsid w:val="00FD3AE6"/>
    <w:rsid w:val="00FD3C3E"/>
    <w:rsid w:val="00FD41FA"/>
    <w:rsid w:val="00FD4346"/>
    <w:rsid w:val="00FD452E"/>
    <w:rsid w:val="00FD4B19"/>
    <w:rsid w:val="00FD4E78"/>
    <w:rsid w:val="00FD50DD"/>
    <w:rsid w:val="00FD555C"/>
    <w:rsid w:val="00FD5D6E"/>
    <w:rsid w:val="00FD60A2"/>
    <w:rsid w:val="00FD63A7"/>
    <w:rsid w:val="00FD68F6"/>
    <w:rsid w:val="00FD6A6F"/>
    <w:rsid w:val="00FD6D22"/>
    <w:rsid w:val="00FD719B"/>
    <w:rsid w:val="00FD72B9"/>
    <w:rsid w:val="00FD7314"/>
    <w:rsid w:val="00FD732F"/>
    <w:rsid w:val="00FD7345"/>
    <w:rsid w:val="00FD75EF"/>
    <w:rsid w:val="00FD7B1A"/>
    <w:rsid w:val="00FD7C4D"/>
    <w:rsid w:val="00FE02DC"/>
    <w:rsid w:val="00FE0961"/>
    <w:rsid w:val="00FE116D"/>
    <w:rsid w:val="00FE123E"/>
    <w:rsid w:val="00FE12F2"/>
    <w:rsid w:val="00FE16A4"/>
    <w:rsid w:val="00FE1776"/>
    <w:rsid w:val="00FE19F9"/>
    <w:rsid w:val="00FE1AE5"/>
    <w:rsid w:val="00FE1B4D"/>
    <w:rsid w:val="00FE1FB4"/>
    <w:rsid w:val="00FE202E"/>
    <w:rsid w:val="00FE212C"/>
    <w:rsid w:val="00FE2208"/>
    <w:rsid w:val="00FE2377"/>
    <w:rsid w:val="00FE26B7"/>
    <w:rsid w:val="00FE2982"/>
    <w:rsid w:val="00FE2E28"/>
    <w:rsid w:val="00FE2F72"/>
    <w:rsid w:val="00FE2FF8"/>
    <w:rsid w:val="00FE35E1"/>
    <w:rsid w:val="00FE35E9"/>
    <w:rsid w:val="00FE4895"/>
    <w:rsid w:val="00FE4DC6"/>
    <w:rsid w:val="00FE5101"/>
    <w:rsid w:val="00FE538E"/>
    <w:rsid w:val="00FE599B"/>
    <w:rsid w:val="00FE59FA"/>
    <w:rsid w:val="00FE5D99"/>
    <w:rsid w:val="00FE5F6B"/>
    <w:rsid w:val="00FE6847"/>
    <w:rsid w:val="00FE68BE"/>
    <w:rsid w:val="00FE690B"/>
    <w:rsid w:val="00FE6F8D"/>
    <w:rsid w:val="00FE78C9"/>
    <w:rsid w:val="00FE7C02"/>
    <w:rsid w:val="00FE7F18"/>
    <w:rsid w:val="00FF033F"/>
    <w:rsid w:val="00FF0400"/>
    <w:rsid w:val="00FF08A0"/>
    <w:rsid w:val="00FF0A07"/>
    <w:rsid w:val="00FF13F4"/>
    <w:rsid w:val="00FF1A72"/>
    <w:rsid w:val="00FF1B7D"/>
    <w:rsid w:val="00FF22BD"/>
    <w:rsid w:val="00FF22F9"/>
    <w:rsid w:val="00FF2876"/>
    <w:rsid w:val="00FF2BDA"/>
    <w:rsid w:val="00FF4070"/>
    <w:rsid w:val="00FF44E9"/>
    <w:rsid w:val="00FF4751"/>
    <w:rsid w:val="00FF4801"/>
    <w:rsid w:val="00FF4B03"/>
    <w:rsid w:val="00FF5936"/>
    <w:rsid w:val="00FF59EE"/>
    <w:rsid w:val="00FF6664"/>
    <w:rsid w:val="00FF6890"/>
    <w:rsid w:val="00FF6BE4"/>
    <w:rsid w:val="00FF6CE2"/>
    <w:rsid w:val="00FF6CF1"/>
    <w:rsid w:val="00FF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B2F5"/>
  <w15:docId w15:val="{556314A8-BB28-4BD2-BFDB-11479FF6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CA5"/>
  </w:style>
  <w:style w:type="paragraph" w:styleId="1">
    <w:name w:val="heading 1"/>
    <w:basedOn w:val="a"/>
    <w:next w:val="a"/>
    <w:link w:val="10"/>
    <w:uiPriority w:val="99"/>
    <w:qFormat/>
    <w:rsid w:val="002C4E22"/>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4CA5"/>
    <w:pPr>
      <w:spacing w:after="0" w:line="240" w:lineRule="auto"/>
    </w:pPr>
  </w:style>
  <w:style w:type="paragraph" w:styleId="a4">
    <w:name w:val="header"/>
    <w:basedOn w:val="a"/>
    <w:link w:val="a5"/>
    <w:uiPriority w:val="99"/>
    <w:unhideWhenUsed/>
    <w:rsid w:val="00FF287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2876"/>
  </w:style>
  <w:style w:type="paragraph" w:styleId="a6">
    <w:name w:val="footer"/>
    <w:basedOn w:val="a"/>
    <w:link w:val="a7"/>
    <w:uiPriority w:val="99"/>
    <w:unhideWhenUsed/>
    <w:rsid w:val="00FF28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2876"/>
  </w:style>
  <w:style w:type="character" w:styleId="a8">
    <w:name w:val="Hyperlink"/>
    <w:basedOn w:val="a0"/>
    <w:uiPriority w:val="99"/>
    <w:semiHidden/>
    <w:unhideWhenUsed/>
    <w:rsid w:val="00CC441D"/>
    <w:rPr>
      <w:color w:val="0000FF"/>
      <w:u w:val="single"/>
    </w:rPr>
  </w:style>
  <w:style w:type="paragraph" w:customStyle="1" w:styleId="Default">
    <w:name w:val="Default"/>
    <w:rsid w:val="001D1C72"/>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59"/>
    <w:rsid w:val="0098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EF636B"/>
    <w:rPr>
      <w:rFonts w:ascii="Times New Roman" w:hAnsi="Times New Roman" w:cs="Times New Roman"/>
      <w:sz w:val="24"/>
      <w:szCs w:val="24"/>
    </w:rPr>
  </w:style>
  <w:style w:type="character" w:customStyle="1" w:styleId="10">
    <w:name w:val="Заголовок 1 Знак"/>
    <w:basedOn w:val="a0"/>
    <w:link w:val="1"/>
    <w:uiPriority w:val="99"/>
    <w:rsid w:val="002C4E22"/>
    <w:rPr>
      <w:rFonts w:ascii="Arial" w:hAnsi="Arial" w:cs="Arial"/>
      <w:b/>
      <w:bCs/>
      <w:color w:val="26282F"/>
      <w:sz w:val="24"/>
      <w:szCs w:val="24"/>
    </w:rPr>
  </w:style>
  <w:style w:type="paragraph" w:customStyle="1" w:styleId="pboth1">
    <w:name w:val="pboth1"/>
    <w:basedOn w:val="a"/>
    <w:rsid w:val="00860CBE"/>
    <w:pPr>
      <w:spacing w:before="100" w:beforeAutospacing="1" w:after="150" w:line="275" w:lineRule="atLeast"/>
      <w:jc w:val="both"/>
    </w:pPr>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960EF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60EF6"/>
    <w:rPr>
      <w:rFonts w:ascii="Segoe UI" w:hAnsi="Segoe UI" w:cs="Segoe UI"/>
      <w:sz w:val="18"/>
      <w:szCs w:val="18"/>
    </w:rPr>
  </w:style>
  <w:style w:type="paragraph" w:styleId="ad">
    <w:name w:val="List Paragraph"/>
    <w:basedOn w:val="a"/>
    <w:uiPriority w:val="34"/>
    <w:qFormat/>
    <w:rsid w:val="00AF2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156698">
      <w:bodyDiv w:val="1"/>
      <w:marLeft w:val="0"/>
      <w:marRight w:val="0"/>
      <w:marTop w:val="0"/>
      <w:marBottom w:val="0"/>
      <w:divBdr>
        <w:top w:val="none" w:sz="0" w:space="0" w:color="auto"/>
        <w:left w:val="none" w:sz="0" w:space="0" w:color="auto"/>
        <w:bottom w:val="none" w:sz="0" w:space="0" w:color="auto"/>
        <w:right w:val="none" w:sz="0" w:space="0" w:color="auto"/>
      </w:divBdr>
    </w:div>
    <w:div w:id="1113938666">
      <w:bodyDiv w:val="1"/>
      <w:marLeft w:val="0"/>
      <w:marRight w:val="0"/>
      <w:marTop w:val="0"/>
      <w:marBottom w:val="0"/>
      <w:divBdr>
        <w:top w:val="none" w:sz="0" w:space="0" w:color="auto"/>
        <w:left w:val="none" w:sz="0" w:space="0" w:color="auto"/>
        <w:bottom w:val="none" w:sz="0" w:space="0" w:color="auto"/>
        <w:right w:val="none" w:sz="0" w:space="0" w:color="auto"/>
      </w:divBdr>
    </w:div>
    <w:div w:id="12165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vziskani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ndia.ru/text/category/vremya_raboch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vedomostm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andia.ru/text/category/zarabotnaya_plata/" TargetMode="External"/><Relationship Id="rId4" Type="http://schemas.openxmlformats.org/officeDocument/2006/relationships/settings" Target="settings.xml"/><Relationship Id="rId9" Type="http://schemas.openxmlformats.org/officeDocument/2006/relationships/hyperlink" Target="https://pandia.ru/text/category/debitorskaya_zadolzhennostm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78FAA-6748-4FF2-B86C-6F52B025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3218</Words>
  <Characters>18343</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3</cp:revision>
  <cp:lastPrinted>2020-09-09T05:17:00Z</cp:lastPrinted>
  <dcterms:created xsi:type="dcterms:W3CDTF">2020-09-21T07:20:00Z</dcterms:created>
  <dcterms:modified xsi:type="dcterms:W3CDTF">2020-09-21T08:35:00Z</dcterms:modified>
</cp:coreProperties>
</file>